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bookmarkStart w:id="0" w:name="_GoBack"/>
    <w:bookmarkEnd w:id="0"/>
    <w:p w:rsidR="007646CD" w:rsidRDefault="00C71D84"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804240</wp:posOffset>
                </wp:positionH>
                <wp:positionV relativeFrom="paragraph">
                  <wp:posOffset>-122035</wp:posOffset>
                </wp:positionV>
                <wp:extent cx="7422078" cy="450850"/>
                <wp:effectExtent l="0" t="0" r="266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2078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>8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TERM </w:t>
                            </w:r>
                            <w:r w:rsidR="004B2C71">
                              <w:rPr>
                                <w:rFonts w:ascii="Impact" w:hAnsi="Impact"/>
                                <w:sz w:val="40"/>
                              </w:rPr>
                              <w:t xml:space="preserve">3 </w:t>
                            </w:r>
                            <w:r w:rsidR="004B2C71" w:rsidRPr="004B2C71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(half term 1)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KNOWLEDGE ORGANISER: 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="00FC12CD">
                              <w:rPr>
                                <w:rFonts w:ascii="Impact" w:hAnsi="Impact"/>
                                <w:sz w:val="40"/>
                              </w:rPr>
                              <w:t>Creative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35pt;margin-top:-9.6pt;width:584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>8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TERM </w:t>
                      </w:r>
                      <w:r w:rsidR="004B2C71">
                        <w:rPr>
                          <w:rFonts w:ascii="Impact" w:hAnsi="Impact"/>
                          <w:sz w:val="40"/>
                        </w:rPr>
                        <w:t xml:space="preserve">3 </w:t>
                      </w:r>
                      <w:r w:rsidR="004B2C71" w:rsidRPr="004B2C71">
                        <w:rPr>
                          <w:rFonts w:asciiTheme="majorHAnsi" w:hAnsiTheme="majorHAnsi"/>
                          <w:b/>
                          <w:sz w:val="40"/>
                        </w:rPr>
                        <w:t>(half term 1)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KNOWLEDGE ORGANISER: 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="00FC12CD">
                        <w:rPr>
                          <w:rFonts w:ascii="Impact" w:hAnsi="Impact"/>
                          <w:sz w:val="40"/>
                        </w:rPr>
                        <w:t>Creative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6CD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-157422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CD" w:rsidRDefault="007333E4" w:rsidP="00CE21CD">
      <w:pPr>
        <w:pStyle w:val="BodyText"/>
        <w:spacing w:before="161" w:line="384" w:lineRule="auto"/>
        <w:ind w:right="20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3214931</wp:posOffset>
                </wp:positionH>
                <wp:positionV relativeFrom="paragraph">
                  <wp:posOffset>138480</wp:posOffset>
                </wp:positionV>
                <wp:extent cx="3906982" cy="4678878"/>
                <wp:effectExtent l="0" t="0" r="1778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982" cy="467887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68A" w:rsidRPr="00703EFE" w:rsidRDefault="0046568A" w:rsidP="0046568A">
                            <w:pPr>
                              <w:spacing w:line="216" w:lineRule="auto"/>
                              <w:ind w:left="360"/>
                            </w:pPr>
                            <w:r w:rsidRPr="0046568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Cs w:val="58"/>
                              </w:rPr>
                              <w:t xml:space="preserve">SENTENCE CONSTRUCTION TO IMPRESS </w:t>
                            </w:r>
                          </w:p>
                          <w:p w:rsidR="0046568A" w:rsidRPr="00AC2CFD" w:rsidRDefault="0046568A" w:rsidP="0046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AC2CF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Varied, accurate punctuation</w:t>
                            </w:r>
                          </w:p>
                          <w:p w:rsidR="0046568A" w:rsidRPr="00AC2CFD" w:rsidRDefault="0046568A" w:rsidP="0046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AC2CF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Paragraphing – accurate use and linkage</w:t>
                            </w:r>
                          </w:p>
                          <w:p w:rsidR="0046568A" w:rsidRPr="00AC2CFD" w:rsidRDefault="0046568A" w:rsidP="0046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AC2CF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Introductory word and phrases</w:t>
                            </w:r>
                          </w:p>
                          <w:p w:rsidR="0046568A" w:rsidRPr="00AC2CFD" w:rsidRDefault="0046568A" w:rsidP="0046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AC2CF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Subordinate clause fronted complex sentence </w:t>
                            </w:r>
                          </w:p>
                          <w:p w:rsidR="0046568A" w:rsidRPr="00AC2CFD" w:rsidRDefault="0046568A" w:rsidP="0046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AC2CF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Simple sentence for impact</w:t>
                            </w:r>
                          </w:p>
                          <w:p w:rsidR="0046568A" w:rsidRPr="00AC2CFD" w:rsidRDefault="0046568A" w:rsidP="0046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AC2CF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Compound sentence</w:t>
                            </w:r>
                          </w:p>
                          <w:p w:rsidR="0046568A" w:rsidRPr="00AC2CFD" w:rsidRDefault="0046568A" w:rsidP="0046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AC2CFD">
                              <w:rPr>
                                <w:sz w:val="28"/>
                              </w:rPr>
                              <w:t>Using parenthetic commas</w:t>
                            </w:r>
                          </w:p>
                          <w:p w:rsidR="00AC2CFD" w:rsidRPr="00AC2CFD" w:rsidRDefault="00AC2CFD" w:rsidP="00AC2CFD">
                            <w:pPr>
                              <w:spacing w:line="216" w:lineRule="auto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FC12CD" w:rsidRDefault="00AC2CFD">
                            <w:r w:rsidRPr="00AC2C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716628" cy="2790701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8618" cy="279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53.15pt;margin-top:10.9pt;width:307.65pt;height:3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" fillcolor="#ff9" strokeweight=".5pt">
                <v:textbox>
                  <w:txbxContent>
                    <w:p w:rsidR="0046568A" w:rsidRPr="00703EFE" w:rsidRDefault="0046568A" w:rsidP="0046568A">
                      <w:pPr>
                        <w:spacing w:line="216" w:lineRule="auto"/>
                        <w:ind w:left="360"/>
                      </w:pPr>
                      <w:r w:rsidRPr="0046568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Cs w:val="58"/>
                        </w:rPr>
                        <w:t>SENTENCE CONSTRUCTION</w:t>
                      </w:r>
                      <w:r w:rsidRPr="0046568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Cs w:val="58"/>
                        </w:rPr>
                        <w:t xml:space="preserve"> TO IMPRESS </w:t>
                      </w:r>
                    </w:p>
                    <w:p w:rsidR="0046568A" w:rsidRPr="00AC2CFD" w:rsidRDefault="0046568A" w:rsidP="0046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AC2CF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Varied, accurate punctuation</w:t>
                      </w:r>
                    </w:p>
                    <w:p w:rsidR="0046568A" w:rsidRPr="00AC2CFD" w:rsidRDefault="0046568A" w:rsidP="0046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AC2CF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Paragraphing – accurate use and linkage</w:t>
                      </w:r>
                    </w:p>
                    <w:p w:rsidR="0046568A" w:rsidRPr="00AC2CFD" w:rsidRDefault="0046568A" w:rsidP="0046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AC2CF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Introductory word and phrases</w:t>
                      </w:r>
                    </w:p>
                    <w:p w:rsidR="0046568A" w:rsidRPr="00AC2CFD" w:rsidRDefault="0046568A" w:rsidP="0046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AC2CF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Subordinate clause fronted complex sentence </w:t>
                      </w:r>
                    </w:p>
                    <w:p w:rsidR="0046568A" w:rsidRPr="00AC2CFD" w:rsidRDefault="0046568A" w:rsidP="0046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AC2CF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Simple sentence</w:t>
                      </w:r>
                      <w:r w:rsidRPr="00AC2CF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 for impact</w:t>
                      </w:r>
                    </w:p>
                    <w:p w:rsidR="0046568A" w:rsidRPr="00AC2CFD" w:rsidRDefault="0046568A" w:rsidP="0046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AC2CF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52"/>
                        </w:rPr>
                        <w:t>Compound sentence</w:t>
                      </w:r>
                    </w:p>
                    <w:p w:rsidR="0046568A" w:rsidRPr="00AC2CFD" w:rsidRDefault="0046568A" w:rsidP="0046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sz w:val="28"/>
                        </w:rPr>
                      </w:pPr>
                      <w:r w:rsidRPr="00AC2CFD">
                        <w:rPr>
                          <w:sz w:val="28"/>
                        </w:rPr>
                        <w:t>Using parenthetic commas</w:t>
                      </w:r>
                    </w:p>
                    <w:p w:rsidR="00AC2CFD" w:rsidRPr="00AC2CFD" w:rsidRDefault="00AC2CFD" w:rsidP="00AC2CFD">
                      <w:pPr>
                        <w:spacing w:line="216" w:lineRule="auto"/>
                        <w:ind w:left="360"/>
                        <w:rPr>
                          <w:sz w:val="24"/>
                        </w:rPr>
                      </w:pPr>
                    </w:p>
                    <w:p w:rsidR="00FC12CD" w:rsidRDefault="00AC2CFD">
                      <w:r w:rsidRPr="00AC2CF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716628" cy="2790701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8618" cy="279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068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7193165</wp:posOffset>
                </wp:positionH>
                <wp:positionV relativeFrom="paragraph">
                  <wp:posOffset>245357</wp:posOffset>
                </wp:positionV>
                <wp:extent cx="3039357" cy="4500245"/>
                <wp:effectExtent l="0" t="0" r="2794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357" cy="45002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68A" w:rsidRDefault="0046568A" w:rsidP="0046568A">
                            <w:r>
                              <w:t>TECHNIQUES TO IMPRESS</w:t>
                            </w:r>
                          </w:p>
                          <w:p w:rsidR="0046568A" w:rsidRPr="007333E4" w:rsidRDefault="0046568A" w:rsidP="007333E4">
                            <w:pPr>
                              <w:spacing w:line="216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7333E4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Strong adjective</w:t>
                            </w:r>
                          </w:p>
                          <w:p w:rsidR="0046568A" w:rsidRPr="007333E4" w:rsidRDefault="0046568A" w:rsidP="007333E4">
                            <w:pPr>
                              <w:spacing w:line="216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7333E4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Specific verbs</w:t>
                            </w:r>
                          </w:p>
                          <w:p w:rsidR="0046568A" w:rsidRPr="007333E4" w:rsidRDefault="0046568A" w:rsidP="007333E4">
                            <w:pPr>
                              <w:spacing w:line="216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7333E4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Similes/metaphors/personification</w:t>
                            </w:r>
                          </w:p>
                          <w:p w:rsidR="0046568A" w:rsidRPr="007333E4" w:rsidRDefault="0046568A" w:rsidP="007333E4">
                            <w:pPr>
                              <w:spacing w:line="216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7333E4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Alliteration</w:t>
                            </w:r>
                          </w:p>
                          <w:p w:rsidR="0046568A" w:rsidRPr="007333E4" w:rsidRDefault="0046568A" w:rsidP="007333E4">
                            <w:pPr>
                              <w:spacing w:line="216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333E4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The five senses</w:t>
                            </w:r>
                          </w:p>
                          <w:p w:rsidR="00FC12CD" w:rsidRPr="009D068C" w:rsidRDefault="0046568A" w:rsidP="007333E4">
                            <w:pPr>
                              <w:spacing w:line="216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33E4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Semantic field language</w:t>
                            </w:r>
                          </w:p>
                          <w:p w:rsidR="009D068C" w:rsidRDefault="009D068C" w:rsidP="007333E4">
                            <w:pPr>
                              <w:spacing w:line="216" w:lineRule="auto"/>
                            </w:pPr>
                          </w:p>
                          <w:p w:rsidR="009D068C" w:rsidRDefault="009D068C" w:rsidP="009D068C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66.4pt;margin-top:19.3pt;width:239.3pt;height:3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" fillcolor="#fcf" strokeweight=".5pt">
                <v:textbox>
                  <w:txbxContent>
                    <w:p w:rsidR="0046568A" w:rsidRDefault="0046568A" w:rsidP="0046568A">
                      <w:r>
                        <w:t>TECHNIQUES TO IMPRESS</w:t>
                      </w:r>
                    </w:p>
                    <w:p w:rsidR="0046568A" w:rsidRPr="007333E4" w:rsidRDefault="0046568A" w:rsidP="007333E4">
                      <w:pPr>
                        <w:spacing w:line="216" w:lineRule="auto"/>
                        <w:ind w:left="360"/>
                        <w:rPr>
                          <w:sz w:val="28"/>
                        </w:rPr>
                      </w:pPr>
                      <w:r w:rsidRPr="007333E4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Strong adjective</w:t>
                      </w:r>
                    </w:p>
                    <w:p w:rsidR="0046568A" w:rsidRPr="007333E4" w:rsidRDefault="0046568A" w:rsidP="007333E4">
                      <w:pPr>
                        <w:spacing w:line="216" w:lineRule="auto"/>
                        <w:ind w:left="360"/>
                        <w:rPr>
                          <w:sz w:val="28"/>
                        </w:rPr>
                      </w:pPr>
                      <w:r w:rsidRPr="007333E4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Specific verbs</w:t>
                      </w:r>
                    </w:p>
                    <w:p w:rsidR="0046568A" w:rsidRPr="007333E4" w:rsidRDefault="0046568A" w:rsidP="007333E4">
                      <w:pPr>
                        <w:spacing w:line="216" w:lineRule="auto"/>
                        <w:ind w:left="360"/>
                        <w:rPr>
                          <w:sz w:val="28"/>
                        </w:rPr>
                      </w:pPr>
                      <w:r w:rsidRPr="007333E4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Similes/metaphors/personification</w:t>
                      </w:r>
                    </w:p>
                    <w:p w:rsidR="0046568A" w:rsidRPr="007333E4" w:rsidRDefault="0046568A" w:rsidP="007333E4">
                      <w:pPr>
                        <w:spacing w:line="216" w:lineRule="auto"/>
                        <w:ind w:left="360"/>
                        <w:rPr>
                          <w:sz w:val="28"/>
                        </w:rPr>
                      </w:pPr>
                      <w:r w:rsidRPr="007333E4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Alliteration</w:t>
                      </w:r>
                    </w:p>
                    <w:p w:rsidR="0046568A" w:rsidRPr="007333E4" w:rsidRDefault="0046568A" w:rsidP="007333E4">
                      <w:pPr>
                        <w:spacing w:line="216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7333E4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The five senses</w:t>
                      </w:r>
                    </w:p>
                    <w:p w:rsidR="00FC12CD" w:rsidRPr="009D068C" w:rsidRDefault="0046568A" w:rsidP="007333E4">
                      <w:pPr>
                        <w:spacing w:line="216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333E4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Semantic field language</w:t>
                      </w:r>
                    </w:p>
                    <w:p w:rsidR="009D068C" w:rsidRDefault="009D068C" w:rsidP="007333E4">
                      <w:pPr>
                        <w:spacing w:line="216" w:lineRule="auto"/>
                      </w:pPr>
                    </w:p>
                    <w:p w:rsidR="009D068C" w:rsidRDefault="009D068C" w:rsidP="009D068C">
                      <w:pP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568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257233</wp:posOffset>
                </wp:positionV>
                <wp:extent cx="3146425" cy="4536374"/>
                <wp:effectExtent l="0" t="0" r="1587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4536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68A" w:rsidRDefault="009D068C">
                            <w:r w:rsidRPr="00AC2CFD">
                              <w:rPr>
                                <w:rFonts w:ascii="Segoe UI" w:hAnsi="Segoe UI" w:cs="Segoe UI"/>
                                <w:noProof/>
                                <w:color w:val="211922"/>
                                <w:sz w:val="18"/>
                                <w:szCs w:val="18"/>
                                <w:shd w:val="clear" w:color="auto" w:fill="CCFFFF"/>
                                <w:lang w:eastAsia="en-GB"/>
                              </w:rPr>
                              <w:drawing>
                                <wp:inline distT="0" distB="0" distL="0" distR="0" wp14:anchorId="54417C27" wp14:editId="6F44CB7E">
                                  <wp:extent cx="2861803" cy="3028208"/>
                                  <wp:effectExtent l="0" t="0" r="0" b="1270"/>
                                  <wp:docPr id="19" name="Picture 19" descr="Teacher's Pet - FREE Classroom Display Resources for Early Years (EYFS), Key Stage 1 and Key Stage 2 (teaching narrative writing) Talk 4 Writing, Teaching Narrative Writing, Writing Lessons, Essay Writing, Writing Ideas, Creative Writing, Narrative Story, Writing Genres, English Writing Ski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acher's Pet - FREE Classroom Display Resources for Early Years (EYFS), Key Stage 1 and Key Stage 2 (teaching narrative writing) Talk 4 Writing, Teaching Narrative Writing, Writing Lessons, Essay Writing, Writing Ideas, Creative Writing, Narrative Story, Writing Genres, English Writing Ski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5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945" cy="3028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20.25pt;width:247.75pt;height:357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" fillcolor="white [3201]" strokeweight=".5pt">
                <v:textbox>
                  <w:txbxContent>
                    <w:p w:rsidR="0046568A" w:rsidRDefault="009D068C">
                      <w:r w:rsidRPr="00AC2CFD">
                        <w:rPr>
                          <w:rFonts w:ascii="Segoe UI" w:hAnsi="Segoe UI" w:cs="Segoe UI"/>
                          <w:noProof/>
                          <w:color w:val="211922"/>
                          <w:sz w:val="18"/>
                          <w:szCs w:val="18"/>
                          <w:shd w:val="clear" w:color="auto" w:fill="CCFFFF"/>
                          <w:lang w:eastAsia="en-GB"/>
                        </w:rPr>
                        <w:drawing>
                          <wp:inline distT="0" distB="0" distL="0" distR="0" wp14:anchorId="54417C27" wp14:editId="6F44CB7E">
                            <wp:extent cx="2861803" cy="3028208"/>
                            <wp:effectExtent l="0" t="0" r="0" b="1270"/>
                            <wp:docPr id="19" name="Picture 19" descr="Teacher's Pet - FREE Classroom Display Resources for Early Years (EYFS), Key Stage 1 and Key Stage 2 (teaching narrative writing) Talk 4 Writing, Teaching Narrative Writing, Writing Lessons, Essay Writing, Writing Ideas, Creative Writing, Narrative Story, Writing Genres, English Writing Skil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acher's Pet - FREE Classroom Display Resources for Early Years (EYFS), Key Stage 1 and Key Stage 2 (teaching narrative writing) Talk 4 Writing, Teaching Narrative Writing, Writing Lessons, Essay Writing, Writing Ideas, Creative Writing, Narrative Story, Writing Genres, English Writing Ski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5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61945" cy="3028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C71">
        <w:t>\|</w:t>
      </w:r>
    </w:p>
    <w:tbl>
      <w:tblPr>
        <w:tblStyle w:val="TableGrid"/>
        <w:tblpPr w:leftFromText="180" w:rightFromText="180" w:vertAnchor="page" w:horzAnchor="margin" w:tblpY="8640"/>
        <w:tblW w:w="16155" w:type="dxa"/>
        <w:tblLook w:val="04A0" w:firstRow="1" w:lastRow="0" w:firstColumn="1" w:lastColumn="0" w:noHBand="0" w:noVBand="1"/>
      </w:tblPr>
      <w:tblGrid>
        <w:gridCol w:w="3598"/>
        <w:gridCol w:w="6745"/>
        <w:gridCol w:w="3119"/>
        <w:gridCol w:w="2693"/>
      </w:tblGrid>
      <w:tr w:rsidR="00FC12CD" w:rsidRPr="00D63327" w:rsidTr="00FC12CD">
        <w:trPr>
          <w:trHeight w:val="2425"/>
        </w:trPr>
        <w:tc>
          <w:tcPr>
            <w:tcW w:w="3598" w:type="dxa"/>
            <w:shd w:val="clear" w:color="auto" w:fill="FFBE60" w:themeFill="accent3" w:themeFillTint="99"/>
          </w:tcPr>
          <w:p w:rsidR="00FC12CD" w:rsidRPr="00FC12CD" w:rsidRDefault="00FC12CD" w:rsidP="00FC12CD">
            <w:pPr>
              <w:rPr>
                <w:b/>
                <w:color w:val="0070C0"/>
                <w:szCs w:val="20"/>
              </w:rPr>
            </w:pPr>
            <w:r w:rsidRPr="00FC12CD">
              <w:rPr>
                <w:b/>
                <w:color w:val="0070C0"/>
                <w:szCs w:val="20"/>
              </w:rPr>
              <w:t>Ways to plan a story:</w:t>
            </w:r>
          </w:p>
          <w:p w:rsidR="00FC12CD" w:rsidRPr="00FC12CD" w:rsidRDefault="00FC12CD" w:rsidP="00FC12CD">
            <w:pPr>
              <w:pStyle w:val="ListParagraph"/>
              <w:numPr>
                <w:ilvl w:val="0"/>
                <w:numId w:val="5"/>
              </w:numPr>
              <w:ind w:left="178" w:hanging="142"/>
              <w:rPr>
                <w:color w:val="0070C0"/>
                <w:sz w:val="20"/>
                <w:szCs w:val="20"/>
              </w:rPr>
            </w:pPr>
            <w:r w:rsidRPr="00FC12CD">
              <w:rPr>
                <w:i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1B97B8B3" wp14:editId="26955B95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9525</wp:posOffset>
                  </wp:positionV>
                  <wp:extent cx="622300" cy="6223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12CD">
              <w:rPr>
                <w:color w:val="0070C0"/>
                <w:sz w:val="20"/>
                <w:szCs w:val="20"/>
              </w:rPr>
              <w:t>Mind map</w:t>
            </w:r>
          </w:p>
          <w:p w:rsidR="00FC12CD" w:rsidRPr="00FC12CD" w:rsidRDefault="00FC12CD" w:rsidP="00FC12CD">
            <w:pPr>
              <w:pStyle w:val="ListParagraph"/>
              <w:numPr>
                <w:ilvl w:val="0"/>
                <w:numId w:val="5"/>
              </w:numPr>
              <w:ind w:left="178" w:hanging="142"/>
              <w:rPr>
                <w:color w:val="0070C0"/>
                <w:sz w:val="20"/>
                <w:szCs w:val="20"/>
              </w:rPr>
            </w:pPr>
            <w:r w:rsidRPr="00FC12CD">
              <w:rPr>
                <w:color w:val="0070C0"/>
                <w:sz w:val="20"/>
                <w:szCs w:val="20"/>
              </w:rPr>
              <w:t>Bullet point list</w:t>
            </w:r>
          </w:p>
          <w:p w:rsidR="00FC12CD" w:rsidRPr="00FC12CD" w:rsidRDefault="00FC12CD" w:rsidP="00FC12CD">
            <w:pPr>
              <w:pStyle w:val="ListParagraph"/>
              <w:numPr>
                <w:ilvl w:val="0"/>
                <w:numId w:val="5"/>
              </w:numPr>
              <w:ind w:left="178" w:hanging="142"/>
              <w:rPr>
                <w:color w:val="0070C0"/>
                <w:sz w:val="20"/>
                <w:szCs w:val="20"/>
              </w:rPr>
            </w:pPr>
            <w:r w:rsidRPr="00FC12CD">
              <w:rPr>
                <w:color w:val="0070C0"/>
                <w:sz w:val="20"/>
                <w:szCs w:val="20"/>
              </w:rPr>
              <w:t>List with headings</w:t>
            </w:r>
          </w:p>
          <w:p w:rsidR="00FC12CD" w:rsidRPr="00FC12CD" w:rsidRDefault="00FC12CD" w:rsidP="00FC12CD">
            <w:pPr>
              <w:pStyle w:val="ListParagraph"/>
              <w:numPr>
                <w:ilvl w:val="0"/>
                <w:numId w:val="5"/>
              </w:numPr>
              <w:ind w:left="178" w:hanging="142"/>
              <w:rPr>
                <w:color w:val="0070C0"/>
                <w:sz w:val="20"/>
                <w:szCs w:val="20"/>
              </w:rPr>
            </w:pPr>
            <w:r w:rsidRPr="00FC12CD">
              <w:rPr>
                <w:color w:val="0070C0"/>
                <w:sz w:val="20"/>
                <w:szCs w:val="20"/>
              </w:rPr>
              <w:t>Boxes</w:t>
            </w:r>
          </w:p>
          <w:p w:rsidR="00FC12CD" w:rsidRPr="00FC12CD" w:rsidRDefault="00FC12CD" w:rsidP="00FC12CD">
            <w:pPr>
              <w:pStyle w:val="ListParagraph"/>
              <w:numPr>
                <w:ilvl w:val="0"/>
                <w:numId w:val="5"/>
              </w:numPr>
              <w:ind w:left="178" w:hanging="142"/>
              <w:rPr>
                <w:color w:val="0070C0"/>
                <w:sz w:val="20"/>
                <w:szCs w:val="20"/>
              </w:rPr>
            </w:pPr>
            <w:r w:rsidRPr="00FC12CD">
              <w:rPr>
                <w:color w:val="0070C0"/>
                <w:sz w:val="20"/>
                <w:szCs w:val="20"/>
              </w:rPr>
              <w:t>Spider diagram</w:t>
            </w:r>
          </w:p>
          <w:p w:rsidR="00FC12CD" w:rsidRPr="00FC12CD" w:rsidRDefault="00FC12CD" w:rsidP="00FC12CD">
            <w:pPr>
              <w:rPr>
                <w:color w:val="0070C0"/>
                <w:sz w:val="20"/>
                <w:szCs w:val="20"/>
              </w:rPr>
            </w:pPr>
            <w:r w:rsidRPr="00FC12CD">
              <w:rPr>
                <w:color w:val="0070C0"/>
                <w:sz w:val="20"/>
                <w:szCs w:val="20"/>
              </w:rPr>
              <w:t xml:space="preserve">Always aim for </w:t>
            </w:r>
            <w:r w:rsidRPr="00FC12CD">
              <w:rPr>
                <w:b/>
                <w:color w:val="0070C0"/>
                <w:sz w:val="20"/>
                <w:szCs w:val="20"/>
              </w:rPr>
              <w:t>five</w:t>
            </w:r>
            <w:r w:rsidRPr="00FC12CD">
              <w:rPr>
                <w:color w:val="0070C0"/>
                <w:sz w:val="20"/>
                <w:szCs w:val="20"/>
              </w:rPr>
              <w:t xml:space="preserve"> paragraphs – one of them should be a single sentence paragraph.</w:t>
            </w:r>
          </w:p>
          <w:p w:rsidR="00FC12CD" w:rsidRPr="009618FF" w:rsidRDefault="00FC12CD" w:rsidP="00FC12CD">
            <w:pPr>
              <w:rPr>
                <w:i/>
                <w:sz w:val="20"/>
                <w:szCs w:val="20"/>
              </w:rPr>
            </w:pPr>
          </w:p>
        </w:tc>
        <w:tc>
          <w:tcPr>
            <w:tcW w:w="6745" w:type="dxa"/>
            <w:shd w:val="clear" w:color="auto" w:fill="FFBE60" w:themeFill="accent3" w:themeFillTint="99"/>
          </w:tcPr>
          <w:p w:rsidR="00FC12CD" w:rsidRPr="00FC12CD" w:rsidRDefault="00FC12CD" w:rsidP="00FC12CD">
            <w:pPr>
              <w:rPr>
                <w:b/>
                <w:color w:val="0070C0"/>
                <w:sz w:val="20"/>
                <w:szCs w:val="20"/>
              </w:rPr>
            </w:pPr>
            <w:r w:rsidRPr="00FC12CD">
              <w:rPr>
                <w:b/>
                <w:color w:val="0070C0"/>
                <w:sz w:val="20"/>
                <w:szCs w:val="20"/>
              </w:rPr>
              <w:t>Ways to move a story on:</w:t>
            </w:r>
          </w:p>
          <w:p w:rsidR="00FC12CD" w:rsidRPr="00FC12CD" w:rsidRDefault="00FC12CD" w:rsidP="00FC12CD">
            <w:pPr>
              <w:rPr>
                <w:color w:val="0070C0"/>
                <w:sz w:val="20"/>
                <w:szCs w:val="20"/>
              </w:rPr>
            </w:pPr>
            <w:r w:rsidRPr="00FC12CD">
              <w:rPr>
                <w:bCs/>
                <w:i/>
                <w:iCs/>
                <w:color w:val="0070C0"/>
                <w:sz w:val="20"/>
                <w:szCs w:val="20"/>
              </w:rPr>
              <w:t xml:space="preserve">DROP: </w:t>
            </w:r>
            <w:r w:rsidRPr="00FC12CD">
              <w:rPr>
                <w:color w:val="0070C0"/>
                <w:sz w:val="20"/>
                <w:szCs w:val="20"/>
              </w:rPr>
              <w:t>The reader into the action.</w:t>
            </w:r>
          </w:p>
          <w:p w:rsidR="00FC12CD" w:rsidRPr="00FC12CD" w:rsidRDefault="00FC12CD" w:rsidP="00FC12CD">
            <w:pPr>
              <w:rPr>
                <w:color w:val="0070C0"/>
                <w:sz w:val="20"/>
                <w:szCs w:val="20"/>
              </w:rPr>
            </w:pPr>
            <w:r w:rsidRPr="00FC12CD">
              <w:rPr>
                <w:bCs/>
                <w:i/>
                <w:iCs/>
                <w:color w:val="0070C0"/>
                <w:sz w:val="20"/>
                <w:szCs w:val="20"/>
              </w:rPr>
              <w:t>SHIFT:</w:t>
            </w:r>
            <w:r w:rsidRPr="00FC12CD">
              <w:rPr>
                <w:color w:val="0070C0"/>
                <w:sz w:val="20"/>
                <w:szCs w:val="20"/>
              </w:rPr>
              <w:t xml:space="preserve"> To another time (e.g. flashback) or contrasting mood or alternative place. </w:t>
            </w:r>
          </w:p>
          <w:p w:rsidR="00FC12CD" w:rsidRPr="00FC12CD" w:rsidRDefault="00FC12CD" w:rsidP="00FC12CD">
            <w:pPr>
              <w:rPr>
                <w:color w:val="0070C0"/>
                <w:sz w:val="20"/>
                <w:szCs w:val="20"/>
              </w:rPr>
            </w:pPr>
            <w:r w:rsidRPr="00FC12CD">
              <w:rPr>
                <w:bCs/>
                <w:i/>
                <w:iCs/>
                <w:color w:val="0070C0"/>
                <w:sz w:val="20"/>
                <w:szCs w:val="20"/>
              </w:rPr>
              <w:t xml:space="preserve">ZOOM IN: </w:t>
            </w:r>
            <w:r w:rsidRPr="00FC12CD">
              <w:rPr>
                <w:color w:val="0070C0"/>
                <w:sz w:val="20"/>
                <w:szCs w:val="20"/>
              </w:rPr>
              <w:t>On a tiny detail back where you started.</w:t>
            </w:r>
          </w:p>
          <w:p w:rsidR="00FC12CD" w:rsidRPr="00FC12CD" w:rsidRDefault="00FC12CD" w:rsidP="00FC12CD">
            <w:pPr>
              <w:rPr>
                <w:color w:val="0070C0"/>
                <w:sz w:val="20"/>
                <w:szCs w:val="20"/>
              </w:rPr>
            </w:pPr>
            <w:r w:rsidRPr="00FC12CD">
              <w:rPr>
                <w:bCs/>
                <w:i/>
                <w:iCs/>
                <w:color w:val="0070C0"/>
                <w:sz w:val="20"/>
                <w:szCs w:val="20"/>
              </w:rPr>
              <w:t xml:space="preserve">ZOOM OU: </w:t>
            </w:r>
            <w:r w:rsidRPr="00FC12CD">
              <w:rPr>
                <w:color w:val="0070C0"/>
                <w:sz w:val="20"/>
                <w:szCs w:val="20"/>
              </w:rPr>
              <w:t>And leave the location. </w:t>
            </w:r>
          </w:p>
          <w:p w:rsidR="00FC12CD" w:rsidRPr="00FC12CD" w:rsidRDefault="00FC12CD" w:rsidP="00FC12CD">
            <w:pPr>
              <w:rPr>
                <w:color w:val="0070C0"/>
                <w:sz w:val="20"/>
                <w:szCs w:val="20"/>
              </w:rPr>
            </w:pPr>
            <w:r w:rsidRPr="00FC12CD">
              <w:rPr>
                <w:bCs/>
                <w:i/>
                <w:iCs/>
                <w:color w:val="0070C0"/>
                <w:sz w:val="20"/>
                <w:szCs w:val="20"/>
              </w:rPr>
              <w:t>SINGLE SENTENCE PARAGRAPH:</w:t>
            </w:r>
          </w:p>
          <w:p w:rsidR="00FC12CD" w:rsidRPr="00417CCB" w:rsidRDefault="00FC12CD" w:rsidP="00FC12CD">
            <w:pPr>
              <w:rPr>
                <w:b/>
                <w:sz w:val="20"/>
                <w:szCs w:val="20"/>
              </w:rPr>
            </w:pPr>
            <w:r w:rsidRPr="00FC12CD">
              <w:rPr>
                <w:color w:val="0070C0"/>
                <w:sz w:val="20"/>
                <w:szCs w:val="20"/>
              </w:rPr>
              <w:t>To focus the reader on something specific. Can go anywhere in the writing.</w:t>
            </w:r>
          </w:p>
        </w:tc>
        <w:tc>
          <w:tcPr>
            <w:tcW w:w="3119" w:type="dxa"/>
            <w:shd w:val="clear" w:color="auto" w:fill="FFBE60" w:themeFill="accent3" w:themeFillTint="99"/>
          </w:tcPr>
          <w:p w:rsidR="00FC12CD" w:rsidRPr="00FC12CD" w:rsidRDefault="00FC12CD" w:rsidP="00FC12CD">
            <w:pPr>
              <w:rPr>
                <w:b/>
                <w:color w:val="7030A0"/>
                <w:sz w:val="20"/>
                <w:szCs w:val="20"/>
              </w:rPr>
            </w:pPr>
            <w:r w:rsidRPr="00FC12CD">
              <w:rPr>
                <w:b/>
                <w:color w:val="7030A0"/>
                <w:sz w:val="20"/>
                <w:szCs w:val="20"/>
              </w:rPr>
              <w:t>Ways to prepare the describe</w:t>
            </w:r>
          </w:p>
          <w:p w:rsidR="00FC12CD" w:rsidRPr="00FC12CD" w:rsidRDefault="00FC12CD" w:rsidP="00FC12CD">
            <w:pPr>
              <w:rPr>
                <w:b/>
                <w:color w:val="7030A0"/>
                <w:szCs w:val="20"/>
              </w:rPr>
            </w:pPr>
          </w:p>
          <w:p w:rsidR="00FC12CD" w:rsidRPr="00FC12CD" w:rsidRDefault="00FC12CD" w:rsidP="00FC12CD">
            <w:pPr>
              <w:rPr>
                <w:b/>
                <w:color w:val="7030A0"/>
                <w:sz w:val="20"/>
                <w:szCs w:val="20"/>
              </w:rPr>
            </w:pPr>
            <w:r w:rsidRPr="00FC12CD">
              <w:rPr>
                <w:b/>
                <w:color w:val="7030A0"/>
                <w:sz w:val="20"/>
                <w:szCs w:val="20"/>
              </w:rPr>
              <w:t>The Grid Method</w:t>
            </w:r>
          </w:p>
          <w:p w:rsidR="00FC12CD" w:rsidRPr="00FC12CD" w:rsidRDefault="00FC12CD" w:rsidP="00FC12CD">
            <w:pPr>
              <w:rPr>
                <w:color w:val="7030A0"/>
                <w:sz w:val="20"/>
                <w:szCs w:val="20"/>
              </w:rPr>
            </w:pPr>
            <w:r w:rsidRPr="00FC12CD">
              <w:rPr>
                <w:color w:val="7030A0"/>
                <w:sz w:val="20"/>
                <w:szCs w:val="20"/>
              </w:rPr>
              <w:t xml:space="preserve">Divide the picture using a grid. </w:t>
            </w:r>
          </w:p>
          <w:p w:rsidR="00FC12CD" w:rsidRDefault="00FC12CD" w:rsidP="00FC12CD">
            <w:pPr>
              <w:rPr>
                <w:color w:val="7030A0"/>
                <w:sz w:val="20"/>
                <w:szCs w:val="20"/>
              </w:rPr>
            </w:pPr>
            <w:r w:rsidRPr="00FC12CD">
              <w:rPr>
                <w:color w:val="7030A0"/>
                <w:sz w:val="20"/>
                <w:szCs w:val="20"/>
              </w:rPr>
              <w:t>Then decide what to focus your writing on.</w:t>
            </w:r>
          </w:p>
          <w:p w:rsidR="00FC12CD" w:rsidRPr="00FC12CD" w:rsidRDefault="00FC12CD" w:rsidP="00FC12CD">
            <w:pPr>
              <w:rPr>
                <w:color w:val="7030A0"/>
                <w:sz w:val="20"/>
                <w:szCs w:val="20"/>
              </w:rPr>
            </w:pPr>
          </w:p>
          <w:p w:rsidR="00FC12CD" w:rsidRPr="00417CCB" w:rsidRDefault="00FC12CD" w:rsidP="00FC12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FFBE60" w:themeFill="accent3" w:themeFillTint="99"/>
          </w:tcPr>
          <w:p w:rsidR="00FC12CD" w:rsidRPr="00FC12CD" w:rsidRDefault="00FC12CD" w:rsidP="00FC12CD">
            <w:pPr>
              <w:rPr>
                <w:b/>
                <w:color w:val="7030A0"/>
                <w:sz w:val="20"/>
                <w:szCs w:val="20"/>
              </w:rPr>
            </w:pPr>
            <w:r w:rsidRPr="00FC12CD">
              <w:rPr>
                <w:b/>
                <w:color w:val="7030A0"/>
                <w:sz w:val="20"/>
                <w:szCs w:val="20"/>
              </w:rPr>
              <w:t>Ways to prepare to describe</w:t>
            </w:r>
          </w:p>
          <w:p w:rsidR="00FC12CD" w:rsidRPr="00FC12CD" w:rsidRDefault="00FC12CD" w:rsidP="00FC12CD">
            <w:pPr>
              <w:rPr>
                <w:b/>
                <w:color w:val="7030A0"/>
                <w:szCs w:val="20"/>
              </w:rPr>
            </w:pPr>
          </w:p>
          <w:p w:rsidR="00FC12CD" w:rsidRPr="00FC12CD" w:rsidRDefault="00FC12CD" w:rsidP="00FC12CD">
            <w:pPr>
              <w:rPr>
                <w:b/>
                <w:color w:val="7030A0"/>
                <w:sz w:val="20"/>
                <w:szCs w:val="20"/>
              </w:rPr>
            </w:pPr>
            <w:r w:rsidRPr="00FC12CD">
              <w:rPr>
                <w:b/>
                <w:color w:val="7030A0"/>
                <w:sz w:val="20"/>
                <w:szCs w:val="20"/>
              </w:rPr>
              <w:t>The Five Circles Method</w:t>
            </w:r>
          </w:p>
          <w:p w:rsidR="00FC12CD" w:rsidRPr="00417CCB" w:rsidRDefault="00FC12CD" w:rsidP="00FC12CD">
            <w:pPr>
              <w:rPr>
                <w:sz w:val="20"/>
                <w:szCs w:val="20"/>
              </w:rPr>
            </w:pPr>
            <w:r w:rsidRPr="00FC12CD">
              <w:rPr>
                <w:color w:val="7030A0"/>
                <w:sz w:val="20"/>
                <w:szCs w:val="20"/>
              </w:rPr>
              <w:t>Circle five things to write about – these will become the focus for your five paragraphs</w:t>
            </w:r>
            <w:r w:rsidRPr="00417CCB">
              <w:rPr>
                <w:sz w:val="20"/>
                <w:szCs w:val="20"/>
              </w:rPr>
              <w:t>.</w:t>
            </w:r>
          </w:p>
          <w:p w:rsidR="00FC12CD" w:rsidRPr="00D63327" w:rsidRDefault="00FC12CD" w:rsidP="00FC12CD">
            <w:pPr>
              <w:rPr>
                <w:i/>
                <w:sz w:val="20"/>
                <w:szCs w:val="20"/>
              </w:rPr>
            </w:pPr>
          </w:p>
        </w:tc>
      </w:tr>
    </w:tbl>
    <w:p w:rsidR="004B17F9" w:rsidRDefault="00AC2C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7371294</wp:posOffset>
                </wp:positionH>
                <wp:positionV relativeFrom="paragraph">
                  <wp:posOffset>2429865</wp:posOffset>
                </wp:positionV>
                <wp:extent cx="2707005" cy="1626919"/>
                <wp:effectExtent l="0" t="0" r="1714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1626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3E4" w:rsidRDefault="007333E4" w:rsidP="00AC2CFD">
                            <w:pPr>
                              <w:shd w:val="clear" w:color="auto" w:fill="CCFFFF"/>
                            </w:pPr>
                            <w:r>
                              <w:t>DO USE A SEMANTIC FIELD FOR EFFECT – DESCRIBING A SUPERMARKET AT XMAS USING THE LANGUAGE OF WAR</w:t>
                            </w:r>
                          </w:p>
                          <w:p w:rsidR="007333E4" w:rsidRDefault="007333E4" w:rsidP="00AC2CFD">
                            <w:pPr>
                              <w:shd w:val="clear" w:color="auto" w:fill="CCFFFF"/>
                            </w:pPr>
                            <w:r>
                              <w:t>DO DESCRIBE SMALL THINGS IN GREAT DETAIL</w:t>
                            </w:r>
                          </w:p>
                          <w:p w:rsidR="007333E4" w:rsidRDefault="007333E4" w:rsidP="00AC2CFD">
                            <w:pPr>
                              <w:shd w:val="clear" w:color="auto" w:fill="CCFFFF"/>
                            </w:pPr>
                            <w:r>
                              <w:t>DO RETURN TO THE START OF THE DESCRIPTION TO GIVE STRUCTURE</w:t>
                            </w:r>
                          </w:p>
                          <w:p w:rsidR="007333E4" w:rsidRDefault="007333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580.4pt;margin-top:191.35pt;width:213.15pt;height:12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" fillcolor="white [3201]" strokeweight=".5pt">
                <v:textbox>
                  <w:txbxContent>
                    <w:p w:rsidR="007333E4" w:rsidRDefault="007333E4" w:rsidP="00AC2CFD">
                      <w:pPr>
                        <w:shd w:val="clear" w:color="auto" w:fill="CCFFFF"/>
                      </w:pPr>
                      <w:bookmarkStart w:id="1" w:name="_GoBack"/>
                      <w:r>
                        <w:t>DO USE A SEMANTIC FIELD FOR EFFECT – DESCRIBING A SUPERMARKET AT XMAS USING THE LANGUAGE OF WAR</w:t>
                      </w:r>
                    </w:p>
                    <w:p w:rsidR="007333E4" w:rsidRDefault="007333E4" w:rsidP="00AC2CFD">
                      <w:pPr>
                        <w:shd w:val="clear" w:color="auto" w:fill="CCFFFF"/>
                      </w:pPr>
                      <w:r>
                        <w:t>DO DESCRIBE SMALL THINGS IN GREAT DETAIL</w:t>
                      </w:r>
                    </w:p>
                    <w:p w:rsidR="007333E4" w:rsidRDefault="007333E4" w:rsidP="00AC2CFD">
                      <w:pPr>
                        <w:shd w:val="clear" w:color="auto" w:fill="CCFFFF"/>
                      </w:pPr>
                      <w:r>
                        <w:t>DO RETURN TO THE START OF THE DESCRIPTION TO GIVE STRUCTURE</w:t>
                      </w:r>
                    </w:p>
                    <w:p w:rsidR="007333E4" w:rsidRDefault="007333E4">
                      <w: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115471</wp:posOffset>
                </wp:positionH>
                <wp:positionV relativeFrom="paragraph">
                  <wp:posOffset>3154259</wp:posOffset>
                </wp:positionV>
                <wp:extent cx="2932620" cy="1211284"/>
                <wp:effectExtent l="0" t="0" r="20320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620" cy="1211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68C" w:rsidRDefault="009D068C" w:rsidP="00AC2CFD">
                            <w:pPr>
                              <w:shd w:val="clear" w:color="auto" w:fill="CCFFFF"/>
                            </w:pPr>
                            <w:r>
                              <w:t>DO WRITE ABOUT SOMETHING BELIEVABLE</w:t>
                            </w:r>
                          </w:p>
                          <w:p w:rsidR="009D068C" w:rsidRDefault="009D068C" w:rsidP="00AC2CFD">
                            <w:pPr>
                              <w:shd w:val="clear" w:color="auto" w:fill="CCFFFF"/>
                            </w:pPr>
                            <w:r>
                              <w:t xml:space="preserve">DO USE DIALOGUE TO DEVELOP CHARACTER </w:t>
                            </w:r>
                          </w:p>
                          <w:p w:rsidR="009D068C" w:rsidRDefault="009D068C" w:rsidP="00AC2CFD">
                            <w:pPr>
                              <w:shd w:val="clear" w:color="auto" w:fill="CCFFFF"/>
                            </w:pPr>
                            <w:r>
                              <w:t>DO USE DIALOGUE TO DEVELOP ACTION</w:t>
                            </w:r>
                          </w:p>
                          <w:p w:rsidR="009D068C" w:rsidRDefault="009D068C" w:rsidP="00AC2CFD">
                            <w:pPr>
                              <w:shd w:val="clear" w:color="auto" w:fill="CCFFFF"/>
                            </w:pPr>
                            <w:r>
                              <w:t>DO CHECK THAT THE STORY MAKES SENSE</w:t>
                            </w:r>
                          </w:p>
                          <w:p w:rsidR="009D068C" w:rsidRDefault="009D0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9.1pt;margin-top:248.35pt;width:230.9pt;height:9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" fillcolor="white [3201]" strokeweight=".5pt">
                <v:textbox>
                  <w:txbxContent>
                    <w:p w:rsidR="009D068C" w:rsidRDefault="009D068C" w:rsidP="00AC2CFD">
                      <w:pPr>
                        <w:shd w:val="clear" w:color="auto" w:fill="CCFFFF"/>
                      </w:pPr>
                      <w:r>
                        <w:t>DO WRITE ABOUT SOMETHING BELIEVABLE</w:t>
                      </w:r>
                    </w:p>
                    <w:p w:rsidR="009D068C" w:rsidRDefault="009D068C" w:rsidP="00AC2CFD">
                      <w:pPr>
                        <w:shd w:val="clear" w:color="auto" w:fill="CCFFFF"/>
                      </w:pPr>
                      <w:r>
                        <w:t xml:space="preserve">DO USE DIALOGUE TO DEVELOP CHARACTER </w:t>
                      </w:r>
                    </w:p>
                    <w:p w:rsidR="009D068C" w:rsidRDefault="009D068C" w:rsidP="00AC2CFD">
                      <w:pPr>
                        <w:shd w:val="clear" w:color="auto" w:fill="CCFFFF"/>
                      </w:pPr>
                      <w:r>
                        <w:t>DO USE DIALOGUE TO DEVELOP ACTION</w:t>
                      </w:r>
                    </w:p>
                    <w:p w:rsidR="009D068C" w:rsidRDefault="009D068C" w:rsidP="00AC2CFD">
                      <w:pPr>
                        <w:shd w:val="clear" w:color="auto" w:fill="CCFFFF"/>
                      </w:pPr>
                      <w:r>
                        <w:t>DO CHECK THAT THE STORY MAKES SENSE</w:t>
                      </w:r>
                    </w:p>
                    <w:p w:rsidR="009D068C" w:rsidRDefault="009D068C"/>
                  </w:txbxContent>
                </v:textbox>
              </v:shape>
            </w:pict>
          </mc:Fallback>
        </mc:AlternateContent>
      </w:r>
    </w:p>
    <w:sectPr w:rsidR="004B17F9" w:rsidSect="007646CD">
      <w:pgSz w:w="16838" w:h="11906" w:orient="landscape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39D"/>
    <w:multiLevelType w:val="hybridMultilevel"/>
    <w:tmpl w:val="48F8C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E212EE"/>
    <w:multiLevelType w:val="multilevel"/>
    <w:tmpl w:val="B87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F94C61"/>
    <w:multiLevelType w:val="multilevel"/>
    <w:tmpl w:val="BD922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76B29"/>
    <w:rsid w:val="000C4C1A"/>
    <w:rsid w:val="001E67FD"/>
    <w:rsid w:val="0023792F"/>
    <w:rsid w:val="00293363"/>
    <w:rsid w:val="002B5E29"/>
    <w:rsid w:val="00355103"/>
    <w:rsid w:val="00402019"/>
    <w:rsid w:val="0043421F"/>
    <w:rsid w:val="0046568A"/>
    <w:rsid w:val="00482072"/>
    <w:rsid w:val="00493B4A"/>
    <w:rsid w:val="004B17F9"/>
    <w:rsid w:val="004B2C71"/>
    <w:rsid w:val="00534EE4"/>
    <w:rsid w:val="005542CB"/>
    <w:rsid w:val="006A30F9"/>
    <w:rsid w:val="007333E4"/>
    <w:rsid w:val="00736FA3"/>
    <w:rsid w:val="007646CD"/>
    <w:rsid w:val="007D455B"/>
    <w:rsid w:val="00817ED9"/>
    <w:rsid w:val="008B6AC7"/>
    <w:rsid w:val="009D068C"/>
    <w:rsid w:val="00A90906"/>
    <w:rsid w:val="00AC2CFD"/>
    <w:rsid w:val="00B1590F"/>
    <w:rsid w:val="00BA7CF5"/>
    <w:rsid w:val="00BC49F0"/>
    <w:rsid w:val="00C71D84"/>
    <w:rsid w:val="00CE21CD"/>
    <w:rsid w:val="00D00468"/>
    <w:rsid w:val="00D10A28"/>
    <w:rsid w:val="00D23843"/>
    <w:rsid w:val="00D433DA"/>
    <w:rsid w:val="00D82D8D"/>
    <w:rsid w:val="00DA7078"/>
    <w:rsid w:val="00E5016B"/>
    <w:rsid w:val="00E923D7"/>
    <w:rsid w:val="00F02E9C"/>
    <w:rsid w:val="00F0324F"/>
    <w:rsid w:val="00F15B1E"/>
    <w:rsid w:val="00FA3C50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C4C1A"/>
    <w:pPr>
      <w:widowControl w:val="0"/>
      <w:autoSpaceDE w:val="0"/>
      <w:autoSpaceDN w:val="0"/>
      <w:spacing w:after="0" w:line="219" w:lineRule="exact"/>
      <w:ind w:left="107"/>
    </w:pPr>
    <w:rPr>
      <w:rFonts w:ascii="Comic Sans MS" w:eastAsia="Comic Sans MS" w:hAnsi="Comic Sans MS" w:cs="Comic Sans MS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E21CD"/>
    <w:pPr>
      <w:widowControl w:val="0"/>
      <w:autoSpaceDE w:val="0"/>
      <w:autoSpaceDN w:val="0"/>
      <w:spacing w:before="72" w:after="0" w:line="240" w:lineRule="auto"/>
      <w:ind w:left="144"/>
    </w:pPr>
    <w:rPr>
      <w:rFonts w:ascii="Calibri" w:eastAsia="Calibri" w:hAnsi="Calibri" w:cs="Calibri"/>
      <w:b/>
      <w:bCs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21CD"/>
    <w:rPr>
      <w:rFonts w:ascii="Calibri" w:eastAsia="Calibri" w:hAnsi="Calibri" w:cs="Calibri"/>
      <w:b/>
      <w:bCs/>
      <w:lang w:eastAsia="en-GB" w:bidi="en-GB"/>
    </w:rPr>
  </w:style>
  <w:style w:type="character" w:customStyle="1" w:styleId="e24kjd">
    <w:name w:val="e24kjd"/>
    <w:basedOn w:val="DefaultParagraphFont"/>
    <w:rsid w:val="0023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66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2020-11-19T16:12:00Z</dcterms:created>
  <dcterms:modified xsi:type="dcterms:W3CDTF">2020-11-19T16:12:00Z</dcterms:modified>
</cp:coreProperties>
</file>