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23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541"/>
        <w:gridCol w:w="3269"/>
        <w:gridCol w:w="3811"/>
        <w:gridCol w:w="51"/>
        <w:gridCol w:w="3760"/>
        <w:gridCol w:w="3966"/>
        <w:gridCol w:w="492"/>
        <w:gridCol w:w="2934"/>
      </w:tblGrid>
      <w:tr w:rsidR="00D64571" w:rsidRPr="00F63362" w:rsidTr="00207759">
        <w:trPr>
          <w:trHeight w:val="244"/>
        </w:trPr>
        <w:tc>
          <w:tcPr>
            <w:tcW w:w="8234" w:type="dxa"/>
            <w:gridSpan w:val="3"/>
            <w:tcBorders>
              <w:bottom w:val="single" w:sz="4" w:space="0" w:color="000000"/>
            </w:tcBorders>
            <w:shd w:val="clear" w:color="auto" w:fill="E1EED9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9"/>
              <w:rPr>
                <w:b/>
                <w:sz w:val="32"/>
                <w:szCs w:val="20"/>
              </w:rPr>
            </w:pPr>
            <w:bookmarkStart w:id="0" w:name="_GoBack"/>
            <w:bookmarkEnd w:id="0"/>
            <w:r w:rsidRPr="00853E02">
              <w:rPr>
                <w:b/>
                <w:sz w:val="32"/>
                <w:szCs w:val="20"/>
                <w:highlight w:val="cyan"/>
              </w:rPr>
              <w:t>Ozymandias by Percy Bysshe Shelley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D9E1F3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8"/>
              <w:rPr>
                <w:b/>
                <w:sz w:val="32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Exposure by Wilfred Owen</w:t>
            </w:r>
          </w:p>
        </w:tc>
        <w:tc>
          <w:tcPr>
            <w:tcW w:w="7392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8"/>
              <w:rPr>
                <w:b/>
                <w:sz w:val="32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Extract from The Prelude: Stealing the Boat by William Wordsworth</w:t>
            </w:r>
          </w:p>
        </w:tc>
      </w:tr>
      <w:tr w:rsidR="00D64571" w:rsidRPr="00F63362" w:rsidTr="00207759">
        <w:trPr>
          <w:trHeight w:val="195"/>
        </w:trPr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Themes: </w:t>
            </w:r>
            <w:r w:rsidRPr="00853E02">
              <w:rPr>
                <w:color w:val="FF0000"/>
                <w:sz w:val="20"/>
                <w:szCs w:val="20"/>
              </w:rPr>
              <w:t>Power of Nature, Decay, Pride</w:t>
            </w:r>
          </w:p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</w:p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64571" w:rsidRPr="00853E02" w:rsidRDefault="00D64571" w:rsidP="00853E02">
            <w:pPr>
              <w:pStyle w:val="TableParagraph"/>
              <w:spacing w:line="175" w:lineRule="exact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Ironic, rebellious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8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Themes: </w:t>
            </w:r>
            <w:r w:rsidRPr="00853E02">
              <w:rPr>
                <w:color w:val="FF0000"/>
                <w:sz w:val="20"/>
                <w:szCs w:val="20"/>
              </w:rPr>
              <w:t>Conflict, Suffering, Nature, Reality of War, Patriotism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D64571" w:rsidRPr="00853E02" w:rsidRDefault="00D64571" w:rsidP="00853E02">
            <w:pPr>
              <w:pStyle w:val="TableParagraph"/>
              <w:spacing w:line="175" w:lineRule="exact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Tragic, Haunting, Dreamy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Themes: </w:t>
            </w:r>
            <w:r w:rsidRPr="00853E02">
              <w:rPr>
                <w:color w:val="FF0000"/>
                <w:sz w:val="20"/>
                <w:szCs w:val="20"/>
              </w:rPr>
              <w:t>Power of Nature, Fear, Childhood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64571" w:rsidRPr="00853E02" w:rsidRDefault="00D64571" w:rsidP="00853E02">
            <w:pPr>
              <w:pStyle w:val="TableParagraph"/>
              <w:spacing w:line="175" w:lineRule="exact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Confident &gt; Dark / Fearful &gt; Reflective</w:t>
            </w:r>
          </w:p>
        </w:tc>
      </w:tr>
      <w:tr w:rsidR="00207759" w:rsidRPr="00F63362" w:rsidTr="00207759">
        <w:trPr>
          <w:trHeight w:val="2149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09" w:right="20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narrator meets a traveller who tells him about a decayed stature that he saw in a desert.</w:t>
            </w:r>
          </w:p>
          <w:p w:rsidR="00D64571" w:rsidRPr="00F63362" w:rsidRDefault="00D64571" w:rsidP="00853E02">
            <w:pPr>
              <w:pStyle w:val="TableParagraph"/>
              <w:ind w:left="109" w:right="243"/>
              <w:rPr>
                <w:b/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-The statue was of a long forgotten ancient King: the arrogant Ozymandias, </w:t>
            </w:r>
            <w:r w:rsidRPr="00F63362">
              <w:rPr>
                <w:b/>
                <w:sz w:val="20"/>
                <w:szCs w:val="20"/>
              </w:rPr>
              <w:t>‘king of kings.’</w:t>
            </w:r>
          </w:p>
          <w:p w:rsidR="00D64571" w:rsidRPr="00F63362" w:rsidRDefault="00D64571" w:rsidP="00853E02">
            <w:pPr>
              <w:pStyle w:val="TableParagraph"/>
              <w:ind w:left="109" w:right="19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poem is ironic and one big metaphor: Human power is only temporary – the statue now lays crumbled in the sand, and even the most powerful human creations cannot resist the power of nature.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D64571" w:rsidRPr="00F63362" w:rsidRDefault="00D64571" w:rsidP="00853E02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ind w:right="13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-Shelley was a poet of the ‘Romantic period’ (late 1700s and early 1800s). Romantic poets were interested in emotion and the power of nature.</w:t>
            </w:r>
          </w:p>
          <w:p w:rsidR="00D64571" w:rsidRPr="00F63362" w:rsidRDefault="00D64571" w:rsidP="00853E02">
            <w:pPr>
              <w:pStyle w:val="TableParagraph"/>
              <w:ind w:right="13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-Shelley also disliked the concept of a monarchy and the oppression of ordinary people.</w:t>
            </w:r>
          </w:p>
          <w:p w:rsidR="00D64571" w:rsidRPr="00F63362" w:rsidRDefault="00D64571" w:rsidP="00853E02">
            <w:pPr>
              <w:pStyle w:val="TableParagraph"/>
              <w:ind w:right="5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-He had been inspired by the French revolution – when the French monarchy was overthrown.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D64571" w:rsidRPr="00F63362" w:rsidRDefault="00D64571" w:rsidP="00853E0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-Speaker describes war as a battle against the weather and conditions.</w:t>
            </w:r>
          </w:p>
          <w:p w:rsidR="00D64571" w:rsidRPr="00F63362" w:rsidRDefault="00D64571" w:rsidP="00853E02">
            <w:pPr>
              <w:pStyle w:val="TableParagraph"/>
              <w:ind w:left="108" w:righ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-Imagery of cold and warm reflect the delusional mind of a man dying from hypothermia.</w:t>
            </w:r>
          </w:p>
          <w:p w:rsidR="00D64571" w:rsidRPr="00F63362" w:rsidRDefault="00D64571" w:rsidP="00853E02">
            <w:pPr>
              <w:pStyle w:val="TableParagraph"/>
              <w:ind w:left="108" w:right="43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-Owen wanted to draw attention to the suffering, monotony and futility of war.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D64571" w:rsidRPr="00F63362" w:rsidRDefault="00D64571" w:rsidP="00853E02">
            <w:pPr>
              <w:pStyle w:val="TableParagrap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ind w:right="8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-Written in 1917 before Owen went on to win the Military Cross for bravery, and was then killed in battle in 1918: the poem has authenticity as it is written by an actual soldier.</w:t>
            </w:r>
          </w:p>
          <w:p w:rsidR="00D64571" w:rsidRPr="00F63362" w:rsidRDefault="00D64571" w:rsidP="00853E02">
            <w:pPr>
              <w:pStyle w:val="TableParagraph"/>
              <w:ind w:right="19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 Of his work, Owen said: “My theme is war and the pity of war”.</w:t>
            </w:r>
          </w:p>
          <w:p w:rsidR="00D64571" w:rsidRPr="00F63362" w:rsidRDefault="00D64571" w:rsidP="00853E02">
            <w:pPr>
              <w:pStyle w:val="TableParagraph"/>
              <w:spacing w:before="1"/>
              <w:ind w:right="167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-Despite highlighting the tragedy of war and mistakes of senior commanders, he had a deep sense of duty: “</w:t>
            </w:r>
            <w:r w:rsidRPr="00F63362">
              <w:rPr>
                <w:b/>
                <w:sz w:val="20"/>
                <w:szCs w:val="20"/>
              </w:rPr>
              <w:t>not loath, we lie out here</w:t>
            </w:r>
            <w:r w:rsidRPr="00F63362">
              <w:rPr>
                <w:sz w:val="20"/>
                <w:szCs w:val="20"/>
              </w:rPr>
              <w:t>” shows that he was not</w:t>
            </w:r>
          </w:p>
          <w:p w:rsidR="00D64571" w:rsidRPr="00F63362" w:rsidRDefault="00D64571" w:rsidP="00853E02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bitter</w:t>
            </w:r>
            <w:proofErr w:type="gramEnd"/>
            <w:r w:rsidRPr="00F63362">
              <w:rPr>
                <w:sz w:val="20"/>
                <w:szCs w:val="20"/>
              </w:rPr>
              <w:t xml:space="preserve"> about his suffering.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9"/>
              <w:jc w:val="bot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09" w:right="295"/>
              <w:jc w:val="bot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story of a boy’s love of nature and a night-time adventure in a rowing boat that instils a deeper and fearful respect for the power of nature.</w:t>
            </w:r>
          </w:p>
          <w:p w:rsidR="00D64571" w:rsidRPr="00F63362" w:rsidRDefault="00D64571" w:rsidP="00853E02">
            <w:pPr>
              <w:pStyle w:val="TableParagraph"/>
              <w:ind w:left="109" w:right="10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-At first, the boy is calm and confident, but the sight of a huge mountain that comes into view scares the boy and he flees back to the shore.</w:t>
            </w:r>
          </w:p>
          <w:p w:rsidR="00D64571" w:rsidRPr="00F63362" w:rsidRDefault="00D64571" w:rsidP="00853E02">
            <w:pPr>
              <w:pStyle w:val="TableParagraph"/>
              <w:ind w:left="109" w:right="135"/>
              <w:rPr>
                <w:b/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-He is now in awe of the mountain and now fearful of the power of nature which are described as ‘</w:t>
            </w:r>
            <w:r w:rsidRPr="00F63362">
              <w:rPr>
                <w:b/>
                <w:sz w:val="20"/>
                <w:szCs w:val="20"/>
              </w:rPr>
              <w:t>huge and mighty forms, that do not live like living men.’</w:t>
            </w:r>
          </w:p>
          <w:p w:rsidR="00D64571" w:rsidRPr="00F63362" w:rsidRDefault="00D64571" w:rsidP="00853E02">
            <w:pPr>
              <w:pStyle w:val="TableParagraph"/>
              <w:spacing w:line="183" w:lineRule="exact"/>
              <w:ind w:left="109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We should respect nature and not take it for granted.</w:t>
            </w:r>
          </w:p>
          <w:p w:rsidR="00D64571" w:rsidRPr="00F63362" w:rsidRDefault="00D64571" w:rsidP="00853E02">
            <w:pPr>
              <w:pStyle w:val="TableParagraph"/>
              <w:spacing w:line="18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64571" w:rsidRPr="00F63362" w:rsidRDefault="00D64571" w:rsidP="00853E02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-Published shortly after his death, The Prelude was a very long poem (14 books) that told the story of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William Wordsworth’s life.</w:t>
            </w:r>
          </w:p>
          <w:p w:rsidR="00D64571" w:rsidRPr="00F63362" w:rsidRDefault="00D64571" w:rsidP="00853E02">
            <w:pPr>
              <w:pStyle w:val="TableParagraph"/>
              <w:ind w:right="657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extract is the first part of a book entitled ‘Introduction – Childhood and School-Time’.</w:t>
            </w:r>
          </w:p>
          <w:p w:rsidR="00D64571" w:rsidRPr="00F63362" w:rsidRDefault="00D64571" w:rsidP="00853E02">
            <w:pPr>
              <w:pStyle w:val="TableParagraph"/>
              <w:ind w:right="17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-Like Percy Shelley, Wordsworth was a romantic poet and so his poetry explores themes of nature, human emotion and how humans are shaped by their interaction with nature.</w:t>
            </w:r>
          </w:p>
          <w:p w:rsidR="00D64571" w:rsidRPr="00F63362" w:rsidRDefault="00D64571" w:rsidP="00853E02">
            <w:pPr>
              <w:pStyle w:val="TableParagraph"/>
              <w:ind w:right="178"/>
              <w:rPr>
                <w:sz w:val="20"/>
                <w:szCs w:val="20"/>
              </w:rPr>
            </w:pPr>
          </w:p>
        </w:tc>
      </w:tr>
      <w:tr w:rsidR="00207759" w:rsidRPr="00F63362" w:rsidTr="00207759">
        <w:trPr>
          <w:trHeight w:val="2538"/>
        </w:trPr>
        <w:tc>
          <w:tcPr>
            <w:tcW w:w="44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9" w:right="175"/>
              <w:jc w:val="both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‘</w:t>
            </w:r>
            <w:r w:rsidRPr="00F63362">
              <w:rPr>
                <w:b/>
                <w:sz w:val="20"/>
                <w:szCs w:val="20"/>
              </w:rPr>
              <w:t>sneer of cold command</w:t>
            </w:r>
            <w:r w:rsidRPr="00F63362">
              <w:rPr>
                <w:sz w:val="20"/>
                <w:szCs w:val="20"/>
              </w:rPr>
              <w:t>’: the king was arrogant, this has been recognised by the sculptor, the traveller</w:t>
            </w:r>
            <w:r w:rsidRPr="00F63362">
              <w:rPr>
                <w:spacing w:val="-2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and then the</w:t>
            </w:r>
            <w:r w:rsidRPr="00F63362">
              <w:rPr>
                <w:spacing w:val="-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narrator.</w:t>
            </w:r>
          </w:p>
          <w:p w:rsidR="00D64571" w:rsidRPr="00F63362" w:rsidRDefault="00D64571" w:rsidP="00853E02">
            <w:pPr>
              <w:pStyle w:val="TableParagraph"/>
              <w:spacing w:before="1"/>
              <w:ind w:left="109" w:right="9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‘Look on my works, ye Mighty, and despair.’</w:t>
            </w:r>
            <w:r w:rsidRPr="00F63362">
              <w:rPr>
                <w:sz w:val="20"/>
                <w:szCs w:val="20"/>
              </w:rPr>
              <w:t>: ‘</w:t>
            </w:r>
            <w:r w:rsidRPr="00F63362">
              <w:rPr>
                <w:i/>
                <w:sz w:val="20"/>
                <w:szCs w:val="20"/>
              </w:rPr>
              <w:t xml:space="preserve">Look’ = </w:t>
            </w:r>
            <w:r w:rsidRPr="00F63362">
              <w:rPr>
                <w:sz w:val="20"/>
                <w:szCs w:val="20"/>
              </w:rPr>
              <w:t>imperative, stressed syllable highlights commanding tone;</w:t>
            </w:r>
          </w:p>
          <w:p w:rsidR="00D64571" w:rsidRPr="00F63362" w:rsidRDefault="00D64571" w:rsidP="00853E02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ironic</w:t>
            </w:r>
            <w:proofErr w:type="gramEnd"/>
            <w:r w:rsidRPr="00F63362">
              <w:rPr>
                <w:sz w:val="20"/>
                <w:szCs w:val="20"/>
              </w:rPr>
              <w:t xml:space="preserve"> – he is telling other ‘mighty’ kings to admire the size of his statue and ‘despair’, however they should really despair because power is only temporary.</w:t>
            </w:r>
          </w:p>
          <w:p w:rsidR="00D64571" w:rsidRPr="00F63362" w:rsidRDefault="00D64571" w:rsidP="00853E02">
            <w:pPr>
              <w:pStyle w:val="TableParagraph"/>
              <w:ind w:left="109" w:right="98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 xml:space="preserve">‘The lone and level sands stretch far </w:t>
            </w:r>
            <w:proofErr w:type="gramStart"/>
            <w:r w:rsidRPr="00F63362">
              <w:rPr>
                <w:b/>
                <w:sz w:val="20"/>
                <w:szCs w:val="20"/>
              </w:rPr>
              <w:t>away.’</w:t>
            </w:r>
            <w:r w:rsidRPr="00F63362">
              <w:rPr>
                <w:sz w:val="20"/>
                <w:szCs w:val="20"/>
              </w:rPr>
              <w:t>:</w:t>
            </w:r>
            <w:proofErr w:type="gramEnd"/>
            <w:r w:rsidRPr="00F63362">
              <w:rPr>
                <w:sz w:val="20"/>
                <w:szCs w:val="20"/>
              </w:rPr>
              <w:t xml:space="preserve"> the desert is vast, lonely, and lasts far longer than a statue.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D64571" w:rsidRPr="00F63362" w:rsidRDefault="00D64571" w:rsidP="00853E02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ind w:right="7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-A sonnet (14 lines) but with an unconventional structure… the structure is normal until a turning point (a </w:t>
            </w:r>
            <w:proofErr w:type="spellStart"/>
            <w:r w:rsidRPr="00F63362">
              <w:rPr>
                <w:sz w:val="20"/>
                <w:szCs w:val="20"/>
              </w:rPr>
              <w:t>volta</w:t>
            </w:r>
            <w:proofErr w:type="spellEnd"/>
            <w:r w:rsidRPr="00F63362">
              <w:rPr>
                <w:sz w:val="20"/>
                <w:szCs w:val="20"/>
              </w:rPr>
              <w:t>) at Line 9 (</w:t>
            </w:r>
            <w:proofErr w:type="gramStart"/>
            <w:r w:rsidRPr="00F63362">
              <w:rPr>
                <w:sz w:val="20"/>
                <w:szCs w:val="20"/>
              </w:rPr>
              <w:t>..these</w:t>
            </w:r>
            <w:proofErr w:type="gramEnd"/>
            <w:r w:rsidRPr="00F63362">
              <w:rPr>
                <w:sz w:val="20"/>
                <w:szCs w:val="20"/>
              </w:rPr>
              <w:t xml:space="preserve"> words appear). This reflects how human structures can be destroyed or decay.</w:t>
            </w:r>
          </w:p>
          <w:p w:rsidR="00D64571" w:rsidRPr="00F63362" w:rsidRDefault="00D64571" w:rsidP="00853E02">
            <w:pPr>
              <w:pStyle w:val="TableParagraph"/>
              <w:ind w:right="13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iambic pentameter rhyme scheme is also disrupted or decayed.</w:t>
            </w:r>
          </w:p>
          <w:p w:rsidR="00D64571" w:rsidRPr="00F63362" w:rsidRDefault="00D64571" w:rsidP="00853E02">
            <w:pPr>
              <w:pStyle w:val="TableParagraph"/>
              <w:spacing w:before="1"/>
              <w:ind w:right="13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-First eight lines (the octave) of the sonnet: the statue is described in parts to show its destruction.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-Final two lines: the huge and immortal desert is described to emphasise the insignificance of human power and pride.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:rsidR="00D64571" w:rsidRPr="00F63362" w:rsidRDefault="00D64571" w:rsidP="00853E0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8" w:right="75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“</w:t>
            </w:r>
            <w:r w:rsidRPr="00F63362">
              <w:rPr>
                <w:b/>
                <w:sz w:val="20"/>
                <w:szCs w:val="20"/>
              </w:rPr>
              <w:t>Our brains ache</w:t>
            </w:r>
            <w:r w:rsidRPr="00F63362">
              <w:rPr>
                <w:sz w:val="20"/>
                <w:szCs w:val="20"/>
              </w:rPr>
              <w:t>” physical (cold) suffering and mental (PTSD or shell shock) suffering.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08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Semantic field of weather: weather is the enemy.</w:t>
            </w:r>
          </w:p>
          <w:p w:rsidR="00D64571" w:rsidRPr="00F63362" w:rsidRDefault="00D64571" w:rsidP="00853E02">
            <w:pPr>
              <w:pStyle w:val="TableParagraph"/>
              <w:ind w:left="108" w:right="12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-“</w:t>
            </w:r>
            <w:proofErr w:type="gramStart"/>
            <w:r w:rsidRPr="00F63362">
              <w:rPr>
                <w:b/>
                <w:sz w:val="20"/>
                <w:szCs w:val="20"/>
              </w:rPr>
              <w:t>the</w:t>
            </w:r>
            <w:proofErr w:type="gramEnd"/>
            <w:r w:rsidRPr="00F63362">
              <w:rPr>
                <w:b/>
                <w:sz w:val="20"/>
                <w:szCs w:val="20"/>
              </w:rPr>
              <w:t xml:space="preserve"> merciless iced east winds that </w:t>
            </w:r>
            <w:proofErr w:type="spellStart"/>
            <w:r w:rsidRPr="00F63362">
              <w:rPr>
                <w:b/>
                <w:sz w:val="20"/>
                <w:szCs w:val="20"/>
              </w:rPr>
              <w:t>knive</w:t>
            </w:r>
            <w:proofErr w:type="spellEnd"/>
            <w:r w:rsidRPr="00F63362">
              <w:rPr>
                <w:b/>
                <w:sz w:val="20"/>
                <w:szCs w:val="20"/>
              </w:rPr>
              <w:t xml:space="preserve"> us…</w:t>
            </w:r>
            <w:r w:rsidRPr="00F63362">
              <w:rPr>
                <w:sz w:val="20"/>
                <w:szCs w:val="20"/>
              </w:rPr>
              <w:t>” – personification (cruel and murderous wind); sibilance (cutting/slicing sound of wind); ellipsis (never-ending).</w:t>
            </w:r>
          </w:p>
          <w:p w:rsidR="00D64571" w:rsidRPr="00F63362" w:rsidRDefault="00D64571" w:rsidP="00853E02">
            <w:pPr>
              <w:pStyle w:val="TableParagraph"/>
              <w:ind w:left="108" w:right="471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-Repetition of pronouns ‘</w:t>
            </w:r>
            <w:r w:rsidRPr="00F63362">
              <w:rPr>
                <w:b/>
                <w:sz w:val="20"/>
                <w:szCs w:val="20"/>
              </w:rPr>
              <w:t xml:space="preserve">we’ and ‘our’ </w:t>
            </w:r>
            <w:r w:rsidRPr="00F63362">
              <w:rPr>
                <w:sz w:val="20"/>
                <w:szCs w:val="20"/>
              </w:rPr>
              <w:t>– conveys togetherness and collective suffering of soldiers.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‘mad gusts tugging on the wire</w:t>
            </w:r>
            <w:r w:rsidRPr="00F63362">
              <w:rPr>
                <w:sz w:val="20"/>
                <w:szCs w:val="20"/>
              </w:rPr>
              <w:t>’ – personification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 w:rsidR="00D64571" w:rsidRPr="00F63362" w:rsidRDefault="00D64571" w:rsidP="00853E02">
            <w:pPr>
              <w:pStyle w:val="TableParagrap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Contrast of Cold&gt;Warm&gt;Cold imagery coveys Suffering&gt;Delusions&gt;Death of the hypothermic soldier.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-Repetition of “</w:t>
            </w:r>
            <w:r w:rsidRPr="00F63362">
              <w:rPr>
                <w:b/>
                <w:sz w:val="20"/>
                <w:szCs w:val="20"/>
              </w:rPr>
              <w:t>but nothing happens</w:t>
            </w:r>
            <w:r w:rsidRPr="00F63362">
              <w:rPr>
                <w:sz w:val="20"/>
                <w:szCs w:val="20"/>
              </w:rPr>
              <w:t>” creates</w:t>
            </w:r>
            <w:r w:rsidRPr="00F63362">
              <w:rPr>
                <w:spacing w:val="-22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circular structure implying never ending</w:t>
            </w:r>
            <w:r w:rsidRPr="00F63362">
              <w:rPr>
                <w:spacing w:val="-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suffering</w:t>
            </w:r>
          </w:p>
          <w:p w:rsidR="00D64571" w:rsidRPr="00F63362" w:rsidRDefault="00D64571" w:rsidP="00853E02">
            <w:pPr>
              <w:pStyle w:val="TableParagraph"/>
              <w:ind w:right="17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-Rhyme scheme ABBA and hexameter gives the</w:t>
            </w:r>
            <w:r w:rsidRPr="00F63362">
              <w:rPr>
                <w:spacing w:val="-16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poem structure and emphasises the</w:t>
            </w:r>
            <w:r w:rsidRPr="00F63362">
              <w:rPr>
                <w:spacing w:val="-6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monotony.</w:t>
            </w:r>
          </w:p>
          <w:p w:rsidR="00D64571" w:rsidRPr="00F63362" w:rsidRDefault="00D64571" w:rsidP="00853E02">
            <w:pPr>
              <w:pStyle w:val="TableParagraph"/>
              <w:ind w:right="142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-Pararhymes (half rhymes) (“</w:t>
            </w:r>
            <w:r w:rsidRPr="00F63362">
              <w:rPr>
                <w:b/>
                <w:sz w:val="20"/>
                <w:szCs w:val="20"/>
              </w:rPr>
              <w:t>nervous / knife us</w:t>
            </w:r>
            <w:r w:rsidRPr="00F63362">
              <w:rPr>
                <w:sz w:val="20"/>
                <w:szCs w:val="20"/>
              </w:rPr>
              <w:t>”) only barely hold the poem together, like the men.</w:t>
            </w:r>
          </w:p>
        </w:tc>
        <w:tc>
          <w:tcPr>
            <w:tcW w:w="39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9" w:right="317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‘</w:t>
            </w:r>
            <w:r w:rsidRPr="00F63362">
              <w:rPr>
                <w:b/>
                <w:sz w:val="20"/>
                <w:szCs w:val="20"/>
              </w:rPr>
              <w:t>One summer evening (led by her)</w:t>
            </w:r>
            <w:r w:rsidRPr="00F63362">
              <w:rPr>
                <w:sz w:val="20"/>
                <w:szCs w:val="20"/>
              </w:rPr>
              <w:t>’: ‘her’ might be nature personified – this shows his love for nature.</w:t>
            </w:r>
          </w:p>
          <w:p w:rsidR="00D64571" w:rsidRPr="00F63362" w:rsidRDefault="00D64571" w:rsidP="00853E02">
            <w:pPr>
              <w:pStyle w:val="TableParagraph"/>
              <w:spacing w:before="1"/>
              <w:ind w:left="109" w:right="83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-‘</w:t>
            </w:r>
            <w:r w:rsidRPr="00F63362">
              <w:rPr>
                <w:b/>
                <w:sz w:val="20"/>
                <w:szCs w:val="20"/>
              </w:rPr>
              <w:t xml:space="preserve">an act of stealth / And </w:t>
            </w:r>
            <w:r w:rsidRPr="00F63362">
              <w:rPr>
                <w:b/>
                <w:sz w:val="20"/>
                <w:szCs w:val="20"/>
                <w:u w:val="single"/>
              </w:rPr>
              <w:t>troubled pleasure</w:t>
            </w:r>
            <w:r w:rsidRPr="00F63362">
              <w:rPr>
                <w:sz w:val="20"/>
                <w:szCs w:val="20"/>
              </w:rPr>
              <w:t xml:space="preserve">’: confident, but the oxymoron suggests he knows </w:t>
            </w:r>
            <w:proofErr w:type="gramStart"/>
            <w:r w:rsidRPr="00F63362">
              <w:rPr>
                <w:sz w:val="20"/>
                <w:szCs w:val="20"/>
              </w:rPr>
              <w:t>it’s</w:t>
            </w:r>
            <w:proofErr w:type="gramEnd"/>
            <w:r w:rsidRPr="00F63362">
              <w:rPr>
                <w:sz w:val="20"/>
                <w:szCs w:val="20"/>
              </w:rPr>
              <w:t xml:space="preserve"> wrong; forebodes the troubling events that follow.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09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‘</w:t>
            </w:r>
            <w:r w:rsidRPr="00F63362">
              <w:rPr>
                <w:b/>
                <w:sz w:val="20"/>
                <w:szCs w:val="20"/>
              </w:rPr>
              <w:t>nothing but the stars and grey sky</w:t>
            </w:r>
            <w:r w:rsidRPr="00F63362">
              <w:rPr>
                <w:sz w:val="20"/>
                <w:szCs w:val="20"/>
              </w:rPr>
              <w:t>’: emptiness of</w:t>
            </w:r>
            <w:r w:rsidRPr="00F63362">
              <w:rPr>
                <w:spacing w:val="-26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sky.</w:t>
            </w:r>
          </w:p>
          <w:p w:rsidR="00D64571" w:rsidRPr="00F63362" w:rsidRDefault="00D64571" w:rsidP="00853E02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-‘</w:t>
            </w:r>
            <w:r w:rsidRPr="00F63362">
              <w:rPr>
                <w:b/>
                <w:sz w:val="20"/>
                <w:szCs w:val="20"/>
              </w:rPr>
              <w:t>the horizon’s bound, a huge peak, black and huge</w:t>
            </w:r>
            <w:r w:rsidRPr="00F63362">
              <w:rPr>
                <w:sz w:val="20"/>
                <w:szCs w:val="20"/>
              </w:rPr>
              <w:t>’: the image of the mountain is more shocking</w:t>
            </w:r>
            <w:r w:rsidRPr="00F63362">
              <w:rPr>
                <w:spacing w:val="-2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(contrast).</w:t>
            </w:r>
          </w:p>
          <w:p w:rsidR="00D64571" w:rsidRPr="00F63362" w:rsidRDefault="00D64571" w:rsidP="00853E02">
            <w:pPr>
              <w:pStyle w:val="TableParagraph"/>
              <w:ind w:left="109" w:right="97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-‘</w:t>
            </w:r>
            <w:proofErr w:type="spellStart"/>
            <w:r w:rsidRPr="00F63362">
              <w:rPr>
                <w:b/>
                <w:sz w:val="20"/>
                <w:szCs w:val="20"/>
              </w:rPr>
              <w:t>Upreared</w:t>
            </w:r>
            <w:proofErr w:type="spellEnd"/>
            <w:r w:rsidRPr="00F63362">
              <w:rPr>
                <w:b/>
                <w:sz w:val="20"/>
                <w:szCs w:val="20"/>
              </w:rPr>
              <w:t xml:space="preserve"> its head’ </w:t>
            </w:r>
            <w:r w:rsidRPr="00F63362">
              <w:rPr>
                <w:sz w:val="20"/>
                <w:szCs w:val="20"/>
              </w:rPr>
              <w:t xml:space="preserve">and </w:t>
            </w:r>
            <w:r w:rsidRPr="00F63362">
              <w:rPr>
                <w:b/>
                <w:sz w:val="20"/>
                <w:szCs w:val="20"/>
              </w:rPr>
              <w:t>‘measured motion like a living thing</w:t>
            </w:r>
            <w:r w:rsidRPr="00F63362">
              <w:rPr>
                <w:sz w:val="20"/>
                <w:szCs w:val="20"/>
              </w:rPr>
              <w:t>’: the mountain is personified as a</w:t>
            </w:r>
            <w:r w:rsidRPr="00F63362">
              <w:rPr>
                <w:spacing w:val="-26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powerful beast,</w:t>
            </w:r>
            <w:r w:rsidRPr="00F63362">
              <w:rPr>
                <w:spacing w:val="-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but</w:t>
            </w:r>
            <w:r w:rsidRPr="00F63362">
              <w:rPr>
                <w:spacing w:val="-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calm</w:t>
            </w:r>
            <w:r w:rsidRPr="00F63362">
              <w:rPr>
                <w:spacing w:val="-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–</w:t>
            </w:r>
            <w:r w:rsidRPr="00F63362">
              <w:rPr>
                <w:spacing w:val="-2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contrasts</w:t>
            </w:r>
            <w:r w:rsidRPr="00F63362">
              <w:rPr>
                <w:spacing w:val="-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with</w:t>
            </w:r>
            <w:r w:rsidRPr="00F63362">
              <w:rPr>
                <w:spacing w:val="-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his</w:t>
            </w:r>
            <w:r w:rsidRPr="00F63362">
              <w:rPr>
                <w:spacing w:val="-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own</w:t>
            </w:r>
            <w:r w:rsidRPr="00F63362">
              <w:rPr>
                <w:spacing w:val="-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inferior</w:t>
            </w:r>
            <w:r w:rsidRPr="00F63362">
              <w:rPr>
                <w:spacing w:val="-4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panic.</w:t>
            </w:r>
          </w:p>
          <w:p w:rsidR="00D64571" w:rsidRPr="00F63362" w:rsidRDefault="00D64571" w:rsidP="00853E02">
            <w:pPr>
              <w:pStyle w:val="TableParagraph"/>
              <w:spacing w:line="183" w:lineRule="exact"/>
              <w:ind w:left="10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‘There hung a darkness’</w:t>
            </w:r>
            <w:r w:rsidRPr="00F63362">
              <w:rPr>
                <w:sz w:val="20"/>
                <w:szCs w:val="20"/>
              </w:rPr>
              <w:t>: lasting effects of mountain.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D64571" w:rsidRPr="00F63362" w:rsidRDefault="00D64571" w:rsidP="00853E02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ind w:right="36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-First person narrative – creates a sense that it is a personal poem.</w:t>
            </w:r>
          </w:p>
          <w:p w:rsidR="00D64571" w:rsidRPr="00F63362" w:rsidRDefault="00D64571" w:rsidP="00853E02">
            <w:pPr>
              <w:pStyle w:val="TableParagraph"/>
              <w:spacing w:before="1"/>
              <w:ind w:right="57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regular rhythm and enjambment add to the effect of natural speech and a personal voice.</w:t>
            </w:r>
          </w:p>
          <w:p w:rsidR="00D64571" w:rsidRPr="00F63362" w:rsidRDefault="00D64571" w:rsidP="00853E02">
            <w:pPr>
              <w:pStyle w:val="TableParagraph"/>
              <w:ind w:right="9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extract can be split into three sections, each with a different tone to reflect his shifting mood:</w:t>
            </w:r>
          </w:p>
          <w:p w:rsidR="00D64571" w:rsidRPr="00F63362" w:rsidRDefault="00D64571" w:rsidP="00853E02">
            <w:pPr>
              <w:pStyle w:val="TableParagraph"/>
              <w:ind w:left="233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Lines 1-20: (rowing) carefree and confident</w:t>
            </w:r>
          </w:p>
          <w:p w:rsidR="00D64571" w:rsidRPr="00F63362" w:rsidRDefault="00D64571" w:rsidP="00853E02">
            <w:pPr>
              <w:pStyle w:val="TableParagraph"/>
              <w:ind w:left="233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Lines 21-31: (the mountain appears) dark and fearful Lines 32-44: (following days) reflective and troubled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-Contrasts in tone: ‘</w:t>
            </w:r>
            <w:r w:rsidRPr="00F63362">
              <w:rPr>
                <w:b/>
                <w:sz w:val="20"/>
                <w:szCs w:val="20"/>
              </w:rPr>
              <w:t>lustily I dipped my oars into the</w:t>
            </w:r>
          </w:p>
          <w:p w:rsidR="00D64571" w:rsidRPr="00F63362" w:rsidRDefault="00D64571" w:rsidP="00853E02">
            <w:pPr>
              <w:pStyle w:val="TableParagraph"/>
              <w:spacing w:line="190" w:lineRule="atLeast"/>
              <w:ind w:right="81"/>
              <w:rPr>
                <w:sz w:val="20"/>
                <w:szCs w:val="20"/>
              </w:rPr>
            </w:pPr>
            <w:proofErr w:type="gramStart"/>
            <w:r w:rsidRPr="00F63362">
              <w:rPr>
                <w:b/>
                <w:sz w:val="20"/>
                <w:szCs w:val="20"/>
              </w:rPr>
              <w:t>silent</w:t>
            </w:r>
            <w:proofErr w:type="gramEnd"/>
            <w:r w:rsidRPr="00F63362">
              <w:rPr>
                <w:b/>
                <w:sz w:val="20"/>
                <w:szCs w:val="20"/>
              </w:rPr>
              <w:t xml:space="preserve"> lake’ </w:t>
            </w:r>
            <w:r w:rsidRPr="00F63362">
              <w:rPr>
                <w:sz w:val="20"/>
                <w:szCs w:val="20"/>
              </w:rPr>
              <w:t xml:space="preserve">versus </w:t>
            </w:r>
            <w:r w:rsidRPr="00F63362">
              <w:rPr>
                <w:b/>
                <w:sz w:val="20"/>
                <w:szCs w:val="20"/>
              </w:rPr>
              <w:t xml:space="preserve">‘I struck and struck again’ </w:t>
            </w:r>
            <w:r w:rsidRPr="00F63362">
              <w:rPr>
                <w:sz w:val="20"/>
                <w:szCs w:val="20"/>
              </w:rPr>
              <w:t xml:space="preserve">and </w:t>
            </w:r>
            <w:r w:rsidRPr="00F63362">
              <w:rPr>
                <w:b/>
                <w:sz w:val="20"/>
                <w:szCs w:val="20"/>
              </w:rPr>
              <w:t>‘with trembling oars I turned’</w:t>
            </w:r>
            <w:r w:rsidRPr="00F63362">
              <w:rPr>
                <w:sz w:val="20"/>
                <w:szCs w:val="20"/>
              </w:rPr>
              <w:t>.</w:t>
            </w:r>
          </w:p>
        </w:tc>
      </w:tr>
      <w:tr w:rsidR="00D64571" w:rsidRPr="00F63362" w:rsidTr="00207759">
        <w:trPr>
          <w:trHeight w:val="244"/>
        </w:trPr>
        <w:tc>
          <w:tcPr>
            <w:tcW w:w="8234" w:type="dxa"/>
            <w:gridSpan w:val="3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9"/>
              <w:rPr>
                <w:b/>
                <w:sz w:val="32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Charge of the Light Brigade by Alfred, Lord Tennyson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8"/>
              <w:rPr>
                <w:b/>
                <w:sz w:val="32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Bayonet Charge by Ted Hughes</w:t>
            </w:r>
          </w:p>
        </w:tc>
        <w:tc>
          <w:tcPr>
            <w:tcW w:w="7392" w:type="dxa"/>
            <w:gridSpan w:val="3"/>
            <w:tcBorders>
              <w:bottom w:val="single" w:sz="4" w:space="0" w:color="000000"/>
            </w:tcBorders>
            <w:shd w:val="clear" w:color="auto" w:fill="99FF99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8"/>
              <w:rPr>
                <w:b/>
                <w:sz w:val="32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Storm on the Island by Seamus Heaney</w:t>
            </w:r>
          </w:p>
        </w:tc>
      </w:tr>
      <w:tr w:rsidR="00207759" w:rsidRPr="00F63362" w:rsidTr="00207759">
        <w:trPr>
          <w:trHeight w:val="195"/>
        </w:trPr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Themes: </w:t>
            </w:r>
            <w:r w:rsidRPr="00853E02">
              <w:rPr>
                <w:color w:val="FF0000"/>
                <w:sz w:val="20"/>
                <w:szCs w:val="20"/>
              </w:rPr>
              <w:t>Conflict, Suffering, Reality of War, Patriotism</w:t>
            </w:r>
          </w:p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</w:p>
          <w:p w:rsidR="00D64571" w:rsidRPr="00853E02" w:rsidRDefault="00D64571" w:rsidP="00853E02">
            <w:pPr>
              <w:pStyle w:val="TableParagraph"/>
              <w:spacing w:line="175" w:lineRule="exact"/>
              <w:ind w:left="109"/>
              <w:rPr>
                <w:color w:val="FF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64571" w:rsidRPr="00853E02" w:rsidRDefault="00D64571" w:rsidP="00853E02">
            <w:pPr>
              <w:pStyle w:val="TableParagraph"/>
              <w:spacing w:line="175" w:lineRule="exact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Energetic, Tragic, Haunting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8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Themes: </w:t>
            </w:r>
            <w:r w:rsidRPr="00853E02">
              <w:rPr>
                <w:color w:val="FF0000"/>
                <w:sz w:val="20"/>
                <w:szCs w:val="20"/>
              </w:rPr>
              <w:t>Conflict, Power, Reality of War, Nature, Bravery, Patriotism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4571" w:rsidRPr="00853E02" w:rsidRDefault="00D64571" w:rsidP="00853E02">
            <w:pPr>
              <w:pStyle w:val="TableParagraph"/>
              <w:spacing w:line="175" w:lineRule="exact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Bewildered, Desperate, Dreamy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08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>Themes</w:t>
            </w:r>
            <w:r w:rsidRPr="00853E02">
              <w:rPr>
                <w:color w:val="FF0000"/>
                <w:sz w:val="20"/>
                <w:szCs w:val="20"/>
              </w:rPr>
              <w:t>: Power of Nature, Fear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D64571" w:rsidRPr="00853E02" w:rsidRDefault="00D64571" w:rsidP="00853E02">
            <w:pPr>
              <w:pStyle w:val="TableParagraph"/>
              <w:spacing w:line="175" w:lineRule="exact"/>
              <w:ind w:left="127"/>
              <w:rPr>
                <w:color w:val="FF0000"/>
                <w:sz w:val="20"/>
                <w:szCs w:val="20"/>
              </w:rPr>
            </w:pPr>
            <w:r w:rsidRPr="00853E02">
              <w:rPr>
                <w:b/>
                <w:color w:val="FF0000"/>
                <w:sz w:val="20"/>
                <w:szCs w:val="20"/>
              </w:rPr>
              <w:t xml:space="preserve">Tones: </w:t>
            </w:r>
            <w:r w:rsidRPr="00853E02">
              <w:rPr>
                <w:color w:val="FF0000"/>
                <w:sz w:val="20"/>
                <w:szCs w:val="20"/>
              </w:rPr>
              <w:t>Dark, Violent, Anecdotal</w:t>
            </w:r>
          </w:p>
        </w:tc>
      </w:tr>
      <w:tr w:rsidR="00207759" w:rsidRPr="00F63362" w:rsidTr="00207759">
        <w:trPr>
          <w:trHeight w:val="2344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64571" w:rsidRPr="00F63362" w:rsidRDefault="00D64571" w:rsidP="00853E02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09" w:right="20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 Published six weeks after a disastrous battle against the Russians in the (unpopular) Crimean War</w:t>
            </w:r>
          </w:p>
          <w:p w:rsidR="00D64571" w:rsidRPr="00F63362" w:rsidRDefault="00D64571" w:rsidP="00853E02">
            <w:pPr>
              <w:pStyle w:val="TableParagraph"/>
              <w:ind w:left="109" w:right="7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-Describes a cavalry charge against Russians who shoot at the lightly-armed British with cannon from three sides of a long valley.</w:t>
            </w:r>
          </w:p>
          <w:p w:rsidR="00D64571" w:rsidRPr="00F63362" w:rsidRDefault="00D64571" w:rsidP="00853E02">
            <w:pPr>
              <w:pStyle w:val="TableParagraph"/>
              <w:ind w:left="109" w:right="12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-Of the 600 hundred who started the charge, over half were killed, injured or taken prisoner.</w:t>
            </w:r>
          </w:p>
          <w:p w:rsidR="00D64571" w:rsidRPr="00F63362" w:rsidRDefault="00D64571" w:rsidP="00853E02">
            <w:pPr>
              <w:pStyle w:val="TableParagraph"/>
              <w:ind w:left="109" w:righ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-It is a celebration of the men’s courage and devotion to their country, symbols of the might of the British Empire.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64571" w:rsidRPr="00F63362" w:rsidRDefault="00D64571" w:rsidP="00853E02">
            <w:pPr>
              <w:pStyle w:val="TableParagrap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ind w:right="4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-As Poet Laureate, he had a responsibility to inspire the nation and portray the war in a positive light: propaganda.</w:t>
            </w:r>
          </w:p>
          <w:p w:rsidR="00D64571" w:rsidRPr="00F63362" w:rsidRDefault="00D64571" w:rsidP="00853E02">
            <w:pPr>
              <w:pStyle w:val="TableParagraph"/>
              <w:ind w:right="130" w:firstLine="3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-Although Tennyson glorifies the soldiers who took part, he also draws attention to the fact that a commander had made a mistake: </w:t>
            </w:r>
            <w:r w:rsidRPr="00F63362">
              <w:rPr>
                <w:b/>
                <w:sz w:val="20"/>
                <w:szCs w:val="20"/>
              </w:rPr>
              <w:t xml:space="preserve">“Someone had </w:t>
            </w:r>
            <w:proofErr w:type="spellStart"/>
            <w:r w:rsidRPr="00F63362">
              <w:rPr>
                <w:b/>
                <w:sz w:val="20"/>
                <w:szCs w:val="20"/>
              </w:rPr>
              <w:t>blunder’d</w:t>
            </w:r>
            <w:proofErr w:type="spellEnd"/>
            <w:r w:rsidRPr="00F63362">
              <w:rPr>
                <w:b/>
                <w:sz w:val="20"/>
                <w:szCs w:val="20"/>
              </w:rPr>
              <w:t>”</w:t>
            </w:r>
            <w:r w:rsidRPr="00F63362">
              <w:rPr>
                <w:sz w:val="20"/>
                <w:szCs w:val="20"/>
              </w:rPr>
              <w:t>.</w:t>
            </w:r>
          </w:p>
          <w:p w:rsidR="00D64571" w:rsidRPr="00F63362" w:rsidRDefault="00D64571" w:rsidP="00853E02">
            <w:pPr>
              <w:pStyle w:val="TableParagraph"/>
              <w:ind w:right="30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was a controversial point to make in Victorian times when blind devotion to power was expected.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4571" w:rsidRPr="00F63362" w:rsidRDefault="00D64571" w:rsidP="00853E0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08" w:righ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-Describes the terrifying experience of ‘going over the top’: fixing bayonets (long knives) to the end of rifles and leaving a trench to charge directly at the enemy.</w:t>
            </w:r>
          </w:p>
          <w:p w:rsidR="00D64571" w:rsidRPr="00F63362" w:rsidRDefault="00D64571" w:rsidP="00853E02">
            <w:pPr>
              <w:pStyle w:val="TableParagraph"/>
              <w:ind w:left="108" w:right="303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-Steps inside the body and mind of the speaker to show how this act transforms a soldier from a living thinking person into a dangerous weapon of war.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-Hughes </w:t>
            </w:r>
            <w:proofErr w:type="spellStart"/>
            <w:r w:rsidRPr="00F63362">
              <w:rPr>
                <w:sz w:val="20"/>
                <w:szCs w:val="20"/>
              </w:rPr>
              <w:t>dramatises</w:t>
            </w:r>
            <w:proofErr w:type="spellEnd"/>
            <w:r w:rsidRPr="00F63362">
              <w:rPr>
                <w:sz w:val="20"/>
                <w:szCs w:val="20"/>
              </w:rPr>
              <w:t xml:space="preserve"> the struggle between a man's thoughts and actions.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4571" w:rsidRPr="00F63362" w:rsidRDefault="00D64571" w:rsidP="00853E02">
            <w:pPr>
              <w:pStyle w:val="TableParagrap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Published in 1957, but most-likely set in World War 1.</w:t>
            </w:r>
          </w:p>
          <w:p w:rsidR="00D64571" w:rsidRPr="00F63362" w:rsidRDefault="00D64571" w:rsidP="00853E02">
            <w:pPr>
              <w:pStyle w:val="TableParagraph"/>
              <w:ind w:right="19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-Hughes’ father had survived the battle of Gallipoli in World War 1, and so he may have wished to draw attention to the hardships of trench warfare.</w:t>
            </w:r>
          </w:p>
          <w:p w:rsidR="00D64571" w:rsidRPr="00F63362" w:rsidRDefault="00D64571" w:rsidP="00853E02">
            <w:pPr>
              <w:pStyle w:val="TableParagraph"/>
              <w:ind w:right="6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-He draws a </w:t>
            </w:r>
            <w:r w:rsidRPr="00F63362">
              <w:rPr>
                <w:color w:val="1A1A1A"/>
                <w:sz w:val="20"/>
                <w:szCs w:val="20"/>
              </w:rPr>
              <w:t xml:space="preserve">contrast between the idealism of patriotism and the reality of fighting and killing. </w:t>
            </w:r>
            <w:r w:rsidRPr="00F63362">
              <w:rPr>
                <w:sz w:val="20"/>
                <w:szCs w:val="20"/>
              </w:rPr>
              <w:t>(“</w:t>
            </w:r>
            <w:r w:rsidRPr="00F63362">
              <w:rPr>
                <w:b/>
                <w:sz w:val="20"/>
                <w:szCs w:val="20"/>
              </w:rPr>
              <w:t>King, honour, human dignity, etcetera”</w:t>
            </w:r>
            <w:r w:rsidRPr="00F63362">
              <w:rPr>
                <w:sz w:val="20"/>
                <w:szCs w:val="20"/>
              </w:rPr>
              <w:t>)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</w:t>
            </w:r>
            <w:r w:rsidRPr="00F6336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63362">
              <w:rPr>
                <w:b/>
                <w:sz w:val="20"/>
                <w:szCs w:val="20"/>
              </w:rPr>
              <w:t>Purpose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The narrator describes how a rural island</w:t>
            </w:r>
            <w:r w:rsidRPr="00F63362">
              <w:rPr>
                <w:spacing w:val="-23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community prepared for a coming storm, and how they were confident in their</w:t>
            </w:r>
            <w:r w:rsidRPr="00F63362">
              <w:rPr>
                <w:spacing w:val="-1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preparations.</w:t>
            </w:r>
          </w:p>
          <w:p w:rsidR="00D64571" w:rsidRPr="00F63362" w:rsidRDefault="00D64571" w:rsidP="00853E02">
            <w:pPr>
              <w:pStyle w:val="TableParagraph"/>
              <w:ind w:left="108" w:right="223"/>
              <w:jc w:val="bot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-When the storm hits, they are shocked by its power: its violent sights and sounds are described, using the metaphor of war.</w:t>
            </w:r>
          </w:p>
          <w:p w:rsidR="00D64571" w:rsidRPr="00F63362" w:rsidRDefault="00D64571" w:rsidP="00853E02">
            <w:pPr>
              <w:pStyle w:val="TableParagraph"/>
              <w:ind w:left="108" w:right="644"/>
              <w:jc w:val="bot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final line of the poem reveals their fear of nature’s power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26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Context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-Seamus Heaney was Northern Irish, he died in 2013.</w:t>
            </w:r>
          </w:p>
          <w:p w:rsidR="00D64571" w:rsidRPr="00F63362" w:rsidRDefault="00D64571" w:rsidP="00853E02">
            <w:pPr>
              <w:pStyle w:val="TableParagraph"/>
              <w:ind w:left="126" w:right="5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poem was published in 1966 at the start of ‘The Troubles’ in Northern Ireland: a period of deep unrest and violence between those who wanted to remain part of the UK and those who wanted to become part of Ireland.</w:t>
            </w:r>
          </w:p>
          <w:p w:rsidR="00D64571" w:rsidRPr="00F63362" w:rsidRDefault="00D64571" w:rsidP="00853E02">
            <w:pPr>
              <w:pStyle w:val="TableParagraph"/>
              <w:ind w:left="126" w:right="7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first eight letters of the title spell ‘Stormont’: this is the name of Northern Ireland’s parliament. The poem might be a metaphor for the political storm that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was</w:t>
            </w:r>
            <w:proofErr w:type="gramEnd"/>
            <w:r w:rsidRPr="00F63362">
              <w:rPr>
                <w:sz w:val="20"/>
                <w:szCs w:val="20"/>
              </w:rPr>
              <w:t xml:space="preserve"> building in the country at the time.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spacing w:line="183" w:lineRule="exact"/>
              <w:ind w:left="126"/>
              <w:rPr>
                <w:sz w:val="20"/>
                <w:szCs w:val="20"/>
              </w:rPr>
            </w:pPr>
          </w:p>
        </w:tc>
      </w:tr>
      <w:tr w:rsidR="00207759" w:rsidRPr="00F63362" w:rsidTr="00207759">
        <w:trPr>
          <w:trHeight w:val="2344"/>
        </w:trPr>
        <w:tc>
          <w:tcPr>
            <w:tcW w:w="44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64571" w:rsidRPr="00F63362" w:rsidRDefault="00D64571" w:rsidP="00853E02">
            <w:pPr>
              <w:pStyle w:val="TableParagraph"/>
              <w:spacing w:line="195" w:lineRule="exact"/>
              <w:ind w:left="10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9" w:right="526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-“Into the valley of Death”</w:t>
            </w:r>
            <w:r w:rsidRPr="00F63362">
              <w:rPr>
                <w:sz w:val="20"/>
                <w:szCs w:val="20"/>
              </w:rPr>
              <w:t>: this Biblical imagery portrays war as a supremely powerful, or even spiritual, experience.</w:t>
            </w:r>
          </w:p>
          <w:p w:rsidR="00D64571" w:rsidRPr="00F63362" w:rsidRDefault="00D64571" w:rsidP="00853E02">
            <w:pPr>
              <w:pStyle w:val="TableParagraph"/>
              <w:ind w:left="109" w:right="8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 xml:space="preserve">“jaws of Death” </w:t>
            </w:r>
            <w:r w:rsidRPr="00F63362">
              <w:rPr>
                <w:sz w:val="20"/>
                <w:szCs w:val="20"/>
              </w:rPr>
              <w:t xml:space="preserve">and </w:t>
            </w:r>
            <w:r w:rsidRPr="00F63362">
              <w:rPr>
                <w:b/>
                <w:sz w:val="20"/>
                <w:szCs w:val="20"/>
              </w:rPr>
              <w:t>“mouth of Hell”</w:t>
            </w:r>
            <w:r w:rsidRPr="00F63362">
              <w:rPr>
                <w:sz w:val="20"/>
                <w:szCs w:val="20"/>
              </w:rPr>
              <w:t>: presents war as an animal that consumes its victims.</w:t>
            </w:r>
          </w:p>
          <w:p w:rsidR="00D64571" w:rsidRPr="00F63362" w:rsidRDefault="00D64571" w:rsidP="00853E02">
            <w:pPr>
              <w:pStyle w:val="TableParagraph"/>
              <w:ind w:left="109" w:right="16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-“</w:t>
            </w:r>
            <w:r w:rsidRPr="00F63362">
              <w:rPr>
                <w:b/>
                <w:sz w:val="20"/>
                <w:szCs w:val="20"/>
              </w:rPr>
              <w:t>Honour the Light Brigade/Noble six hundred</w:t>
            </w:r>
            <w:r w:rsidRPr="00F63362">
              <w:rPr>
                <w:sz w:val="20"/>
                <w:szCs w:val="20"/>
              </w:rPr>
              <w:t>”: language glorifies the soldiers, even in death. The ‘six hundred’ become a celebrated and prestigious group.</w:t>
            </w:r>
          </w:p>
          <w:p w:rsidR="00D64571" w:rsidRPr="00F63362" w:rsidRDefault="00D64571" w:rsidP="00853E02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-“</w:t>
            </w:r>
            <w:r w:rsidRPr="00F63362">
              <w:rPr>
                <w:b/>
                <w:sz w:val="20"/>
                <w:szCs w:val="20"/>
              </w:rPr>
              <w:t>shot and shell”</w:t>
            </w:r>
            <w:r w:rsidRPr="00F63362">
              <w:rPr>
                <w:sz w:val="20"/>
                <w:szCs w:val="20"/>
              </w:rPr>
              <w:t>: sibilance creates whooshing sounds of battle.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64571" w:rsidRPr="00F63362" w:rsidRDefault="00D64571" w:rsidP="00853E02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ind w:right="8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is a ballad, a form of poetry to remember historical events – we should remember their courage.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-6 verses, each representing 100 men who took part.</w:t>
            </w:r>
          </w:p>
          <w:p w:rsidR="00D64571" w:rsidRPr="00F63362" w:rsidRDefault="00D64571" w:rsidP="00853E02">
            <w:pPr>
              <w:pStyle w:val="TableParagraph"/>
              <w:ind w:right="162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-First stanza tightly structured, mirroring the cavalry formation. Structure becomes awkward to reflect the chaos of battle and the fewer men returning alive.</w:t>
            </w:r>
          </w:p>
          <w:p w:rsidR="00D64571" w:rsidRPr="00F63362" w:rsidRDefault="00D64571" w:rsidP="00853E02">
            <w:pPr>
              <w:pStyle w:val="TableParagraph"/>
              <w:ind w:right="28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-Dactylic dimeter (</w:t>
            </w:r>
            <w:r w:rsidRPr="00F63362">
              <w:rPr>
                <w:b/>
                <w:sz w:val="20"/>
                <w:szCs w:val="20"/>
                <w:u w:val="single"/>
              </w:rPr>
              <w:t>HALF</w:t>
            </w:r>
            <w:r w:rsidRPr="00F63362">
              <w:rPr>
                <w:b/>
                <w:sz w:val="20"/>
                <w:szCs w:val="20"/>
              </w:rPr>
              <w:t xml:space="preserve">-a league / </w:t>
            </w:r>
            <w:r w:rsidRPr="00F63362">
              <w:rPr>
                <w:b/>
                <w:sz w:val="20"/>
                <w:szCs w:val="20"/>
                <w:u w:val="single"/>
              </w:rPr>
              <w:t>DUM</w:t>
            </w:r>
            <w:r w:rsidRPr="00F63362">
              <w:rPr>
                <w:b/>
                <w:sz w:val="20"/>
                <w:szCs w:val="20"/>
              </w:rPr>
              <w:t xml:space="preserve">-de-de) </w:t>
            </w:r>
            <w:r w:rsidRPr="00F63362">
              <w:rPr>
                <w:sz w:val="20"/>
                <w:szCs w:val="20"/>
              </w:rPr>
              <w:t>mirrors the sound of horses galloping and increases the poem’s pace.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-Repetition of ‘</w:t>
            </w:r>
            <w:r w:rsidRPr="00F63362">
              <w:rPr>
                <w:b/>
                <w:sz w:val="20"/>
                <w:szCs w:val="20"/>
              </w:rPr>
              <w:t xml:space="preserve">the six hundred’ </w:t>
            </w:r>
            <w:r w:rsidRPr="00F63362">
              <w:rPr>
                <w:sz w:val="20"/>
                <w:szCs w:val="20"/>
              </w:rPr>
              <w:t>at the end of each</w:t>
            </w:r>
          </w:p>
          <w:p w:rsidR="00D64571" w:rsidRPr="00F63362" w:rsidRDefault="00D64571" w:rsidP="00853E02">
            <w:pPr>
              <w:pStyle w:val="TableParagraph"/>
              <w:spacing w:line="176" w:lineRule="exact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stanza</w:t>
            </w:r>
            <w:proofErr w:type="gramEnd"/>
            <w:r w:rsidRPr="00F63362">
              <w:rPr>
                <w:sz w:val="20"/>
                <w:szCs w:val="20"/>
              </w:rPr>
              <w:t xml:space="preserve"> (</w:t>
            </w:r>
            <w:proofErr w:type="spellStart"/>
            <w:r w:rsidRPr="00F63362">
              <w:rPr>
                <w:sz w:val="20"/>
                <w:szCs w:val="20"/>
              </w:rPr>
              <w:t>epistrophe</w:t>
            </w:r>
            <w:proofErr w:type="spellEnd"/>
            <w:r w:rsidRPr="00F63362">
              <w:rPr>
                <w:sz w:val="20"/>
                <w:szCs w:val="20"/>
              </w:rPr>
              <w:t>) emphasises huge loss.</w:t>
            </w:r>
          </w:p>
          <w:p w:rsidR="00D64571" w:rsidRPr="00F63362" w:rsidRDefault="00D64571" w:rsidP="00853E02">
            <w:pPr>
              <w:pStyle w:val="TableParagraph"/>
              <w:spacing w:line="176" w:lineRule="exact"/>
              <w:rPr>
                <w:sz w:val="20"/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spacing w:line="176" w:lineRule="exact"/>
              <w:rPr>
                <w:sz w:val="20"/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spacing w:line="176" w:lineRule="exact"/>
              <w:rPr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4571" w:rsidRPr="00F63362" w:rsidRDefault="00D64571" w:rsidP="00853E02">
            <w:pPr>
              <w:pStyle w:val="TableParagraph"/>
              <w:spacing w:line="195" w:lineRule="exact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8" w:right="132" w:firstLine="36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“The patriotic tear that brimmed in his eye Sweating like molten iron”</w:t>
            </w:r>
            <w:r w:rsidRPr="00F63362">
              <w:rPr>
                <w:sz w:val="20"/>
                <w:szCs w:val="20"/>
              </w:rPr>
              <w:t>: his sense of duty (tear) has now turned into the hot sweat of fear and pain.</w:t>
            </w:r>
          </w:p>
          <w:p w:rsidR="00D64571" w:rsidRPr="00F63362" w:rsidRDefault="00D64571" w:rsidP="00853E02">
            <w:pPr>
              <w:pStyle w:val="TableParagraph"/>
              <w:ind w:left="108" w:right="9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“</w:t>
            </w:r>
            <w:proofErr w:type="gramStart"/>
            <w:r w:rsidRPr="00F63362">
              <w:rPr>
                <w:b/>
                <w:sz w:val="20"/>
                <w:szCs w:val="20"/>
              </w:rPr>
              <w:t>cold</w:t>
            </w:r>
            <w:proofErr w:type="gramEnd"/>
            <w:r w:rsidRPr="00F63362">
              <w:rPr>
                <w:b/>
                <w:sz w:val="20"/>
                <w:szCs w:val="20"/>
              </w:rPr>
              <w:t xml:space="preserve"> clockwork of the stars and nations”</w:t>
            </w:r>
            <w:r w:rsidRPr="00F63362">
              <w:rPr>
                <w:sz w:val="20"/>
                <w:szCs w:val="20"/>
              </w:rPr>
              <w:t>: the soldiers are part of a cold and uncaring machine of war.</w:t>
            </w:r>
          </w:p>
          <w:p w:rsidR="00D64571" w:rsidRPr="00F63362" w:rsidRDefault="00D64571" w:rsidP="00853E02">
            <w:pPr>
              <w:pStyle w:val="TableParagraph"/>
              <w:ind w:left="108" w:right="76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“</w:t>
            </w:r>
            <w:proofErr w:type="gramStart"/>
            <w:r w:rsidRPr="00F63362">
              <w:rPr>
                <w:b/>
                <w:sz w:val="20"/>
                <w:szCs w:val="20"/>
              </w:rPr>
              <w:t>his</w:t>
            </w:r>
            <w:proofErr w:type="gramEnd"/>
            <w:r w:rsidRPr="00F63362">
              <w:rPr>
                <w:b/>
                <w:sz w:val="20"/>
                <w:szCs w:val="20"/>
              </w:rPr>
              <w:t xml:space="preserve"> foot hung like statuary in midstride.”</w:t>
            </w:r>
            <w:r w:rsidRPr="00F63362">
              <w:rPr>
                <w:sz w:val="20"/>
                <w:szCs w:val="20"/>
              </w:rPr>
              <w:t>: he is frozen with fear/bewilderment. The caesura (full stop) jolts him back to reality.</w:t>
            </w:r>
          </w:p>
          <w:p w:rsidR="00D64571" w:rsidRPr="00F63362" w:rsidRDefault="00D64571" w:rsidP="00853E02">
            <w:pPr>
              <w:pStyle w:val="TableParagraph"/>
              <w:ind w:left="108" w:right="101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“a yellow hare that rolled like a flame And crawled in a threshing circle”</w:t>
            </w:r>
            <w:r w:rsidRPr="00F63362">
              <w:rPr>
                <w:sz w:val="20"/>
                <w:szCs w:val="20"/>
              </w:rPr>
              <w:t>: impact of war on nature – the hare</w:t>
            </w:r>
          </w:p>
          <w:p w:rsidR="00D64571" w:rsidRPr="00F63362" w:rsidRDefault="00D64571" w:rsidP="00853E02">
            <w:pPr>
              <w:pStyle w:val="TableParagraph"/>
              <w:spacing w:line="176" w:lineRule="exact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is distressed, just like the soldiers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64571" w:rsidRPr="00F63362" w:rsidRDefault="00D64571" w:rsidP="00853E02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poem starts ‘in medias res’: in the middle of the action, to convey shock and pace.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-Enjambment maintains the momentum of the charge.</w:t>
            </w:r>
          </w:p>
          <w:p w:rsidR="00D64571" w:rsidRPr="00F63362" w:rsidRDefault="00D64571" w:rsidP="00853E02">
            <w:pPr>
              <w:pStyle w:val="TableParagrap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-Time stands still in the second stanza to convey the soldier’s bewilderment and reflective thoughts.</w:t>
            </w:r>
          </w:p>
          <w:p w:rsidR="00D64571" w:rsidRPr="00F63362" w:rsidRDefault="00D64571" w:rsidP="00853E02">
            <w:pPr>
              <w:pStyle w:val="TableParagraph"/>
              <w:ind w:right="19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-Contrasts the visual and aural imagery of battle with the internal thoughts of the soldier = adds to the confusion.</w:t>
            </w:r>
          </w:p>
        </w:tc>
        <w:tc>
          <w:tcPr>
            <w:tcW w:w="39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08" w:right="287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‘Nor are there trees which might prove company’</w:t>
            </w:r>
            <w:r w:rsidRPr="00F63362">
              <w:rPr>
                <w:sz w:val="20"/>
                <w:szCs w:val="20"/>
              </w:rPr>
              <w:t>: the island is a lonely, barren place.</w:t>
            </w:r>
          </w:p>
          <w:p w:rsidR="00D64571" w:rsidRPr="00F63362" w:rsidRDefault="00D64571" w:rsidP="00853E02">
            <w:pPr>
              <w:pStyle w:val="TableParagraph"/>
              <w:spacing w:before="1" w:line="195" w:lineRule="exact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-Violent verbs are used to describe the storm: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08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‘</w:t>
            </w:r>
            <w:proofErr w:type="gramStart"/>
            <w:r w:rsidRPr="00F63362">
              <w:rPr>
                <w:b/>
                <w:sz w:val="20"/>
                <w:szCs w:val="20"/>
              </w:rPr>
              <w:t>pummels</w:t>
            </w:r>
            <w:proofErr w:type="gramEnd"/>
            <w:r w:rsidRPr="00F63362">
              <w:rPr>
                <w:b/>
                <w:sz w:val="20"/>
                <w:szCs w:val="20"/>
              </w:rPr>
              <w:t>’, ‘exploding’, ‘spits’.</w:t>
            </w:r>
          </w:p>
          <w:p w:rsidR="00D64571" w:rsidRPr="00F63362" w:rsidRDefault="00D64571" w:rsidP="00853E02">
            <w:pPr>
              <w:pStyle w:val="TableParagraph"/>
              <w:ind w:left="108" w:right="82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-Semantic field of war: </w:t>
            </w:r>
            <w:r w:rsidRPr="00F63362">
              <w:rPr>
                <w:b/>
                <w:sz w:val="20"/>
                <w:szCs w:val="20"/>
              </w:rPr>
              <w:t xml:space="preserve">‘Exploding comfortably’ </w:t>
            </w:r>
            <w:r w:rsidRPr="00F63362">
              <w:rPr>
                <w:sz w:val="20"/>
                <w:szCs w:val="20"/>
              </w:rPr>
              <w:t xml:space="preserve">(also an oxymoron to contrast fear/safety); </w:t>
            </w:r>
            <w:r w:rsidRPr="00F63362">
              <w:rPr>
                <w:b/>
                <w:sz w:val="20"/>
                <w:szCs w:val="20"/>
              </w:rPr>
              <w:t xml:space="preserve">‘wind dives and strafes invisibly’ </w:t>
            </w:r>
            <w:r w:rsidRPr="00F63362">
              <w:rPr>
                <w:sz w:val="20"/>
                <w:szCs w:val="20"/>
              </w:rPr>
              <w:t xml:space="preserve">(the wind is a fighter plane); </w:t>
            </w:r>
            <w:r w:rsidRPr="00F63362">
              <w:rPr>
                <w:b/>
                <w:sz w:val="20"/>
                <w:szCs w:val="20"/>
              </w:rPr>
              <w:t xml:space="preserve">‘We are bombarded by the empty air’ </w:t>
            </w:r>
            <w:r w:rsidRPr="00F63362">
              <w:rPr>
                <w:sz w:val="20"/>
                <w:szCs w:val="20"/>
              </w:rPr>
              <w:t>(under ceaseless</w:t>
            </w:r>
            <w:r w:rsidRPr="00F63362">
              <w:rPr>
                <w:spacing w:val="-19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attack).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also reinforces the metaphor of war / troubles.</w:t>
            </w:r>
          </w:p>
          <w:p w:rsidR="00D64571" w:rsidRPr="00F63362" w:rsidRDefault="00D64571" w:rsidP="00853E02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‘spits like a tame cat turned savage’</w:t>
            </w:r>
            <w:r w:rsidRPr="00F63362">
              <w:rPr>
                <w:sz w:val="20"/>
                <w:szCs w:val="20"/>
              </w:rPr>
              <w:t>: simile compares the nature to an animal that has turned on its owner.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99FF99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26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ind w:left="126" w:right="18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-Written in blank verse and with lots of enjambment: this creates a conversational and anecdotal tone.</w:t>
            </w:r>
          </w:p>
          <w:p w:rsidR="00D64571" w:rsidRPr="00F63362" w:rsidRDefault="00D64571" w:rsidP="00853E02">
            <w:pPr>
              <w:pStyle w:val="TableParagraph"/>
              <w:spacing w:before="1" w:line="195" w:lineRule="exact"/>
              <w:ind w:lef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-‘We’ (first person plural) creates a sense of</w:t>
            </w:r>
          </w:p>
          <w:p w:rsidR="00D64571" w:rsidRPr="00F63362" w:rsidRDefault="00D64571" w:rsidP="00853E02">
            <w:pPr>
              <w:pStyle w:val="TableParagraph"/>
              <w:ind w:left="126" w:right="314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community</w:t>
            </w:r>
            <w:proofErr w:type="gramEnd"/>
            <w:r w:rsidRPr="00F63362">
              <w:rPr>
                <w:sz w:val="20"/>
                <w:szCs w:val="20"/>
              </w:rPr>
              <w:t>, and ‘You’ (direct address) makes the reader feel immersed in the experience.</w:t>
            </w:r>
          </w:p>
          <w:p w:rsidR="00D64571" w:rsidRPr="00F63362" w:rsidRDefault="00D64571" w:rsidP="00853E02">
            <w:pPr>
              <w:pStyle w:val="TableParagraph"/>
              <w:ind w:left="234" w:right="963" w:hanging="10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-The poem can split into three sections: Confidence: </w:t>
            </w:r>
            <w:r w:rsidRPr="00F63362">
              <w:rPr>
                <w:b/>
                <w:sz w:val="20"/>
                <w:szCs w:val="20"/>
              </w:rPr>
              <w:t xml:space="preserve">‘We are prepared:’ </w:t>
            </w:r>
            <w:r w:rsidRPr="00F63362">
              <w:rPr>
                <w:sz w:val="20"/>
                <w:szCs w:val="20"/>
              </w:rPr>
              <w:t>(ironic)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234"/>
              <w:rPr>
                <w:b/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The violence of the storm: </w:t>
            </w:r>
            <w:r w:rsidRPr="00F63362">
              <w:rPr>
                <w:b/>
                <w:sz w:val="20"/>
                <w:szCs w:val="20"/>
              </w:rPr>
              <w:t>‘It pummels your house’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234"/>
              <w:rPr>
                <w:b/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Fear</w:t>
            </w:r>
            <w:r w:rsidRPr="00F63362">
              <w:rPr>
                <w:b/>
                <w:sz w:val="20"/>
                <w:szCs w:val="20"/>
              </w:rPr>
              <w:t>: ‘it is a huge nothing that we fear.’</w:t>
            </w:r>
          </w:p>
          <w:p w:rsidR="00D64571" w:rsidRPr="00F63362" w:rsidRDefault="00D64571" w:rsidP="00853E02">
            <w:pPr>
              <w:pStyle w:val="TableParagraph"/>
              <w:spacing w:before="1" w:line="190" w:lineRule="atLeast"/>
              <w:ind w:left="126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 xml:space="preserve">-There is a turning point (a </w:t>
            </w:r>
            <w:proofErr w:type="spellStart"/>
            <w:r w:rsidRPr="00F63362">
              <w:rPr>
                <w:sz w:val="20"/>
                <w:szCs w:val="20"/>
              </w:rPr>
              <w:t>volta</w:t>
            </w:r>
            <w:proofErr w:type="spellEnd"/>
            <w:r w:rsidRPr="00F63362">
              <w:rPr>
                <w:sz w:val="20"/>
                <w:szCs w:val="20"/>
              </w:rPr>
              <w:t xml:space="preserve">) in Line 14: </w:t>
            </w:r>
            <w:r w:rsidRPr="00F63362">
              <w:rPr>
                <w:b/>
                <w:sz w:val="20"/>
                <w:szCs w:val="20"/>
              </w:rPr>
              <w:t xml:space="preserve">‘But </w:t>
            </w:r>
            <w:proofErr w:type="gramStart"/>
            <w:r w:rsidRPr="00F63362">
              <w:rPr>
                <w:b/>
                <w:sz w:val="20"/>
                <w:szCs w:val="20"/>
              </w:rPr>
              <w:t>no:’</w:t>
            </w:r>
            <w:r w:rsidRPr="00F63362">
              <w:rPr>
                <w:sz w:val="20"/>
                <w:szCs w:val="20"/>
              </w:rPr>
              <w:t>.</w:t>
            </w:r>
            <w:proofErr w:type="gramEnd"/>
            <w:r w:rsidRPr="00F63362">
              <w:rPr>
                <w:sz w:val="20"/>
                <w:szCs w:val="20"/>
              </w:rPr>
              <w:t xml:space="preserve"> This monosyllabic phrase, and the caesura, reflects the final calm before the storm.</w:t>
            </w:r>
          </w:p>
        </w:tc>
      </w:tr>
      <w:tr w:rsidR="00D64571" w:rsidRPr="00F63362" w:rsidTr="00853E02">
        <w:trPr>
          <w:trHeight w:val="244"/>
        </w:trPr>
        <w:tc>
          <w:tcPr>
            <w:tcW w:w="8234" w:type="dxa"/>
            <w:gridSpan w:val="3"/>
            <w:tcBorders>
              <w:bottom w:val="single" w:sz="4" w:space="0" w:color="000000"/>
            </w:tcBorders>
            <w:shd w:val="clear" w:color="auto" w:fill="D4DCE3"/>
          </w:tcPr>
          <w:p w:rsidR="00D64571" w:rsidRPr="00F63362" w:rsidRDefault="00D64571" w:rsidP="00853E02">
            <w:pPr>
              <w:pStyle w:val="TableParagraph"/>
              <w:spacing w:line="224" w:lineRule="exact"/>
              <w:ind w:left="109"/>
              <w:rPr>
                <w:b/>
                <w:sz w:val="20"/>
                <w:szCs w:val="20"/>
              </w:rPr>
            </w:pPr>
            <w:r w:rsidRPr="00853E02">
              <w:rPr>
                <w:b/>
                <w:sz w:val="32"/>
                <w:szCs w:val="20"/>
                <w:highlight w:val="cyan"/>
              </w:rPr>
              <w:t>London by William Blake</w:t>
            </w:r>
          </w:p>
        </w:tc>
        <w:tc>
          <w:tcPr>
            <w:tcW w:w="7622" w:type="dxa"/>
            <w:gridSpan w:val="3"/>
            <w:vMerge w:val="restart"/>
            <w:shd w:val="clear" w:color="auto" w:fill="auto"/>
          </w:tcPr>
          <w:p w:rsidR="00D64571" w:rsidRPr="00D64571" w:rsidRDefault="00D64571" w:rsidP="00853E02">
            <w:pPr>
              <w:pStyle w:val="TableParagraph"/>
              <w:tabs>
                <w:tab w:val="left" w:pos="4335"/>
              </w:tabs>
              <w:spacing w:line="224" w:lineRule="exact"/>
              <w:ind w:left="108"/>
              <w:rPr>
                <w:sz w:val="28"/>
                <w:szCs w:val="20"/>
              </w:rPr>
            </w:pPr>
            <w:r w:rsidRPr="00853E02">
              <w:rPr>
                <w:b/>
                <w:sz w:val="32"/>
                <w:szCs w:val="20"/>
                <w:highlight w:val="yellow"/>
              </w:rPr>
              <w:t>Language for comparison</w:t>
            </w:r>
            <w:r w:rsidRPr="00F63362">
              <w:rPr>
                <w:b/>
                <w:sz w:val="32"/>
                <w:szCs w:val="20"/>
              </w:rPr>
              <w:tab/>
            </w:r>
            <w:r w:rsidRPr="00853E02">
              <w:rPr>
                <w:b/>
                <w:sz w:val="28"/>
                <w:szCs w:val="20"/>
                <w:highlight w:val="yellow"/>
              </w:rPr>
              <w:t>POETIC TECHNIQUES</w:t>
            </w:r>
          </w:p>
          <w:p w:rsidR="00D64571" w:rsidRPr="00F63362" w:rsidRDefault="00D64571" w:rsidP="00853E02">
            <w:pPr>
              <w:jc w:val="center"/>
              <w:rPr>
                <w:sz w:val="20"/>
                <w:szCs w:val="20"/>
              </w:rPr>
            </w:pPr>
            <w:r w:rsidRPr="00D64571">
              <w:rPr>
                <w:sz w:val="28"/>
                <w:szCs w:val="20"/>
              </w:rPr>
              <w:t xml:space="preserve">                                                          </w:t>
            </w:r>
            <w:r w:rsidRPr="00853E02">
              <w:rPr>
                <w:sz w:val="28"/>
                <w:szCs w:val="20"/>
                <w:highlight w:val="green"/>
              </w:rPr>
              <w:t>LANGUAGE</w:t>
            </w:r>
          </w:p>
        </w:tc>
        <w:tc>
          <w:tcPr>
            <w:tcW w:w="7392" w:type="dxa"/>
            <w:gridSpan w:val="3"/>
            <w:vMerge w:val="restart"/>
            <w:shd w:val="clear" w:color="auto" w:fill="auto"/>
          </w:tcPr>
          <w:p w:rsidR="00853E02" w:rsidRDefault="00D64571" w:rsidP="00853E02">
            <w:pPr>
              <w:pStyle w:val="TableParagraph"/>
              <w:tabs>
                <w:tab w:val="center" w:pos="3727"/>
              </w:tabs>
              <w:spacing w:line="224" w:lineRule="exact"/>
              <w:ind w:left="108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</w:t>
            </w:r>
          </w:p>
          <w:p w:rsidR="00D64571" w:rsidRPr="00F63362" w:rsidRDefault="00D64571" w:rsidP="00853E02">
            <w:pPr>
              <w:pStyle w:val="TableParagraph"/>
              <w:tabs>
                <w:tab w:val="center" w:pos="3727"/>
              </w:tabs>
              <w:spacing w:line="224" w:lineRule="exact"/>
              <w:ind w:left="108"/>
              <w:rPr>
                <w:b/>
                <w:sz w:val="20"/>
                <w:szCs w:val="20"/>
              </w:rPr>
            </w:pPr>
            <w:r w:rsidRPr="00853E02">
              <w:rPr>
                <w:b/>
                <w:sz w:val="28"/>
                <w:szCs w:val="20"/>
                <w:highlight w:val="green"/>
              </w:rPr>
              <w:t>STRUCTURE</w:t>
            </w:r>
            <w:r>
              <w:rPr>
                <w:b/>
                <w:sz w:val="28"/>
                <w:szCs w:val="20"/>
              </w:rPr>
              <w:tab/>
              <w:t xml:space="preserve">                                                         </w:t>
            </w:r>
            <w:r w:rsidRPr="00853E02">
              <w:rPr>
                <w:b/>
                <w:sz w:val="28"/>
                <w:szCs w:val="20"/>
                <w:highlight w:val="green"/>
              </w:rPr>
              <w:t>FORM</w:t>
            </w:r>
          </w:p>
        </w:tc>
      </w:tr>
      <w:tr w:rsidR="00D64571" w:rsidRPr="00F63362" w:rsidTr="00853E02">
        <w:trPr>
          <w:trHeight w:val="195"/>
        </w:trPr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4571" w:rsidRPr="00F63362" w:rsidRDefault="00D64571" w:rsidP="00853E02">
            <w:pPr>
              <w:pStyle w:val="TableParagraph"/>
              <w:spacing w:line="175" w:lineRule="exact"/>
              <w:ind w:left="111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 xml:space="preserve">Themes: </w:t>
            </w:r>
            <w:r w:rsidRPr="00F63362">
              <w:rPr>
                <w:sz w:val="20"/>
                <w:szCs w:val="20"/>
              </w:rPr>
              <w:t>Power, Inequality, Loss, Anger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64571" w:rsidRPr="00F63362" w:rsidRDefault="00D64571" w:rsidP="00853E02">
            <w:pPr>
              <w:pStyle w:val="TableParagraph"/>
              <w:spacing w:line="175" w:lineRule="exact"/>
              <w:ind w:left="130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 xml:space="preserve">Tones: </w:t>
            </w:r>
            <w:r w:rsidRPr="00F63362">
              <w:rPr>
                <w:sz w:val="20"/>
                <w:szCs w:val="20"/>
              </w:rPr>
              <w:t>Angry, Dark, Rebellious</w:t>
            </w:r>
          </w:p>
        </w:tc>
        <w:tc>
          <w:tcPr>
            <w:tcW w:w="762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D64571" w:rsidRPr="00F63362" w:rsidRDefault="00D64571" w:rsidP="00853E02">
            <w:pPr>
              <w:pStyle w:val="TableParagraph"/>
              <w:spacing w:line="175" w:lineRule="exact"/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D64571" w:rsidRPr="00F63362" w:rsidRDefault="00D64571" w:rsidP="00853E02">
            <w:pPr>
              <w:pStyle w:val="TableParagraph"/>
              <w:spacing w:line="175" w:lineRule="exact"/>
              <w:rPr>
                <w:sz w:val="20"/>
                <w:szCs w:val="20"/>
              </w:rPr>
            </w:pPr>
          </w:p>
        </w:tc>
      </w:tr>
      <w:tr w:rsidR="00D64571" w:rsidRPr="00F63362" w:rsidTr="00853E02">
        <w:trPr>
          <w:trHeight w:val="1757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11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Content, Meaning and Purpose</w:t>
            </w:r>
          </w:p>
          <w:p w:rsidR="00D64571" w:rsidRPr="00F63362" w:rsidRDefault="00D64571" w:rsidP="00853E02">
            <w:pPr>
              <w:pStyle w:val="TableParagraph"/>
              <w:ind w:left="111" w:right="13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narrator is describing a walk around London and how he is saddened by the sights and sounds of poverty.</w:t>
            </w:r>
          </w:p>
          <w:p w:rsidR="00D64571" w:rsidRPr="00F63362" w:rsidRDefault="00D64571" w:rsidP="00853E02">
            <w:pPr>
              <w:pStyle w:val="TableParagraph"/>
              <w:ind w:left="111" w:right="203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poem also addresses the loss of innocence and the determinism of inequality: how new-born infants are born into poverty.</w:t>
            </w:r>
          </w:p>
          <w:p w:rsidR="00D64571" w:rsidRPr="00F63362" w:rsidRDefault="00D64571" w:rsidP="00853E02">
            <w:pPr>
              <w:pStyle w:val="TableParagraph"/>
              <w:ind w:left="111" w:right="268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poem uses rhetoric (persuasive techniques) to convince the reader that the people in power (landowners, Church, Government) are to blame for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this</w:t>
            </w:r>
            <w:proofErr w:type="gramEnd"/>
            <w:r w:rsidRPr="00F63362">
              <w:rPr>
                <w:sz w:val="20"/>
                <w:szCs w:val="20"/>
              </w:rPr>
              <w:t xml:space="preserve"> inequality.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B8310" wp14:editId="350FCF16">
                      <wp:simplePos x="0" y="0"/>
                      <wp:positionH relativeFrom="column">
                        <wp:posOffset>-23239</wp:posOffset>
                      </wp:positionH>
                      <wp:positionV relativeFrom="paragraph">
                        <wp:posOffset>109618</wp:posOffset>
                      </wp:positionV>
                      <wp:extent cx="5240740" cy="40943"/>
                      <wp:effectExtent l="0" t="0" r="36195" b="355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0740" cy="40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7BB2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65pt" to="41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+twwEAAMUDAAAOAAAAZHJzL2Uyb0RvYy54bWysU02P0zAQvSPtf7B8p0lL+dio6R66Wi4I&#10;Khb27nXGjYW/NDZN+u8ZO21YLSAhxMWK7ffezHuebG5Ga9gRMGrvWr5c1JyBk77T7tDyr1/uXr7j&#10;LCbhOmG8g5afIPKb7dWLzRAaWPnemw6QkYiLzRBa3qcUmqqKsgcr4sIHcHSpPFqRaIuHqkMxkLo1&#10;1aqu31SDxy6glxAjnd5Ol3xb9JUCmT4pFSEx03LqLZUVy/qY12q7Ec0BRei1PLch/qELK7SjorPU&#10;rUiCfUf9i5TVEn30Ki2kt5VXSksoHsjNsn7m5r4XAYoXCieGOab4/2Tlx+Meme7o7ThzwtIT3ScU&#10;+tAntvPOUYAe2TLnNITYEHzn9njexbDHbHpUaJkyOjxkmXxCxthYUj7NKcOYmKTD16t1/XZNjyHp&#10;bl1fr19l9WqSyeSAMb0Hb1n+aLnRLocgGnH8ENMEvUCIl9uaGilf6WQgg437DIqMUcGppTJSsDPI&#10;joKGoftWTFHZgswUpY2ZSXUp+UfSGZtpUMbsb4kzulT0Ls1Eq53H31VN46VVNeEvriev2faj707l&#10;WUocNCsl0PNc52F8ui/0n3/f9gcAAAD//wMAUEsDBBQABgAIAAAAIQAXLfyA3QAAAAgBAAAPAAAA&#10;ZHJzL2Rvd25yZXYueG1sTI/BTsMwDIbvSLxDZCQu05auE21Vmk5oEhc4AIMHSFvTViROabIue3vM&#10;CY729+v352ofrRELzn50pGC7SUAgta4bqVfw8f64LkD4oKnTxhEquKCHfX19Vemyc2d6w+UYesEl&#10;5EutYAhhKqX07YBW+42bkJh9utnqwOPcy27WZy63RqZJkkmrR+ILg57wMGD7dTxZBU8vr6tLGrPV&#10;d37XHOJSmPjsjVK3N/HhHkTAGP7C8KvP6lCzU+NO1HlhFKx3OSd5n+9AMC/SbQaiUZAykHUl/z9Q&#10;/wAAAP//AwBQSwECLQAUAAYACAAAACEAtoM4kv4AAADhAQAAEwAAAAAAAAAAAAAAAAAAAAAAW0Nv&#10;bnRlbnRfVHlwZXNdLnhtbFBLAQItABQABgAIAAAAIQA4/SH/1gAAAJQBAAALAAAAAAAAAAAAAAAA&#10;AC8BAABfcmVscy8ucmVsc1BLAQItABQABgAIAAAAIQCJ0/+twwEAAMUDAAAOAAAAAAAAAAAAAAAA&#10;AC4CAABkcnMvZTJvRG9jLnhtbFBLAQItABQABgAIAAAAIQAXLfyA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spacing w:line="187" w:lineRule="exact"/>
              <w:ind w:left="111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Language</w:t>
            </w:r>
          </w:p>
          <w:p w:rsidR="00D64571" w:rsidRPr="00F63362" w:rsidRDefault="00D64571" w:rsidP="00853E02">
            <w:pPr>
              <w:pStyle w:val="TableParagraph"/>
              <w:ind w:left="111" w:right="130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>Sensory language creates an immersive effect: visual imagery (</w:t>
            </w:r>
            <w:r w:rsidRPr="00F63362">
              <w:rPr>
                <w:b/>
                <w:sz w:val="20"/>
                <w:szCs w:val="20"/>
              </w:rPr>
              <w:t>‘Marks of weakness, marks of woe’</w:t>
            </w:r>
            <w:r w:rsidRPr="00F63362">
              <w:rPr>
                <w:sz w:val="20"/>
                <w:szCs w:val="20"/>
              </w:rPr>
              <w:t>) and aural imagery (</w:t>
            </w:r>
            <w:r w:rsidRPr="00F63362">
              <w:rPr>
                <w:b/>
                <w:sz w:val="20"/>
                <w:szCs w:val="20"/>
              </w:rPr>
              <w:t>‘cry of every man’</w:t>
            </w:r>
            <w:r w:rsidRPr="00F63362">
              <w:rPr>
                <w:sz w:val="20"/>
                <w:szCs w:val="20"/>
              </w:rPr>
              <w:t>)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11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</w:t>
            </w:r>
            <w:r w:rsidRPr="00F63362">
              <w:rPr>
                <w:b/>
                <w:sz w:val="20"/>
                <w:szCs w:val="20"/>
              </w:rPr>
              <w:t>‘mind-forged manacles’</w:t>
            </w:r>
            <w:r w:rsidRPr="00F63362">
              <w:rPr>
                <w:sz w:val="20"/>
                <w:szCs w:val="20"/>
              </w:rPr>
              <w:t>: they are trapped in poverty.</w:t>
            </w:r>
          </w:p>
          <w:p w:rsidR="00D64571" w:rsidRPr="00F63362" w:rsidRDefault="00D64571" w:rsidP="00853E02">
            <w:pPr>
              <w:pStyle w:val="TableParagraph"/>
              <w:ind w:left="111" w:right="400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lastRenderedPageBreak/>
              <w:t>-Rhetorical devices to persuade: repetition (</w:t>
            </w:r>
            <w:r w:rsidRPr="00F63362">
              <w:rPr>
                <w:b/>
                <w:sz w:val="20"/>
                <w:szCs w:val="20"/>
              </w:rPr>
              <w:t>‘In every</w:t>
            </w:r>
            <w:proofErr w:type="gramStart"/>
            <w:r w:rsidRPr="00F63362">
              <w:rPr>
                <w:b/>
                <w:sz w:val="20"/>
                <w:szCs w:val="20"/>
              </w:rPr>
              <w:t>..’</w:t>
            </w:r>
            <w:proofErr w:type="gramEnd"/>
            <w:r w:rsidRPr="00F63362">
              <w:rPr>
                <w:sz w:val="20"/>
                <w:szCs w:val="20"/>
              </w:rPr>
              <w:t>); emotive language (</w:t>
            </w:r>
            <w:r w:rsidRPr="00F63362">
              <w:rPr>
                <w:b/>
                <w:sz w:val="20"/>
                <w:szCs w:val="20"/>
              </w:rPr>
              <w:t>‘infant’s cry of fear’</w:t>
            </w:r>
            <w:r w:rsidRPr="00F63362">
              <w:rPr>
                <w:sz w:val="20"/>
                <w:szCs w:val="20"/>
              </w:rPr>
              <w:t>).</w:t>
            </w:r>
          </w:p>
          <w:p w:rsidR="00D64571" w:rsidRPr="00F63362" w:rsidRDefault="00D64571" w:rsidP="00853E02">
            <w:pPr>
              <w:pStyle w:val="TableParagraph"/>
              <w:spacing w:before="1"/>
              <w:ind w:left="111" w:right="130"/>
              <w:rPr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-</w:t>
            </w:r>
            <w:r w:rsidRPr="00F63362">
              <w:rPr>
                <w:sz w:val="20"/>
                <w:szCs w:val="20"/>
              </w:rPr>
              <w:t xml:space="preserve">Criticises the powerful: </w:t>
            </w:r>
            <w:r w:rsidRPr="00F63362">
              <w:rPr>
                <w:b/>
                <w:sz w:val="20"/>
                <w:szCs w:val="20"/>
              </w:rPr>
              <w:t xml:space="preserve">‘each chartered street’ </w:t>
            </w:r>
            <w:r w:rsidRPr="00F63362">
              <w:rPr>
                <w:sz w:val="20"/>
                <w:szCs w:val="20"/>
              </w:rPr>
              <w:t xml:space="preserve">– everything is owned by the rich; </w:t>
            </w:r>
            <w:r w:rsidRPr="00F63362">
              <w:rPr>
                <w:b/>
                <w:sz w:val="20"/>
                <w:szCs w:val="20"/>
              </w:rPr>
              <w:t xml:space="preserve">‘Every </w:t>
            </w:r>
            <w:proofErr w:type="spellStart"/>
            <w:r w:rsidRPr="00F63362">
              <w:rPr>
                <w:b/>
                <w:sz w:val="20"/>
                <w:szCs w:val="20"/>
              </w:rPr>
              <w:t>black’ning</w:t>
            </w:r>
            <w:proofErr w:type="spellEnd"/>
            <w:r w:rsidRPr="00F63362">
              <w:rPr>
                <w:b/>
                <w:sz w:val="20"/>
                <w:szCs w:val="20"/>
              </w:rPr>
              <w:t xml:space="preserve"> church appals’ </w:t>
            </w:r>
            <w:r w:rsidRPr="00F63362">
              <w:rPr>
                <w:sz w:val="20"/>
                <w:szCs w:val="20"/>
              </w:rPr>
              <w:t xml:space="preserve">- the church is corrupt; </w:t>
            </w:r>
            <w:r w:rsidRPr="00F63362">
              <w:rPr>
                <w:b/>
                <w:sz w:val="20"/>
                <w:szCs w:val="20"/>
              </w:rPr>
              <w:t xml:space="preserve">‘the hapless soldier’s sigh / Runs in blood down palace walls’ </w:t>
            </w:r>
            <w:r w:rsidRPr="00F63362">
              <w:rPr>
                <w:sz w:val="20"/>
                <w:szCs w:val="20"/>
              </w:rPr>
              <w:t>–</w:t>
            </w:r>
          </w:p>
          <w:p w:rsidR="00D64571" w:rsidRPr="00F63362" w:rsidRDefault="00D64571" w:rsidP="00853E02">
            <w:pPr>
              <w:pStyle w:val="TableParagraph"/>
              <w:ind w:left="111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soldier’s suffer and die due to the decisions of those in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power</w:t>
            </w:r>
            <w:proofErr w:type="gramEnd"/>
            <w:r w:rsidRPr="00F63362">
              <w:rPr>
                <w:sz w:val="20"/>
                <w:szCs w:val="20"/>
              </w:rPr>
              <w:t>, who themselves live in palaces.</w:t>
            </w:r>
          </w:p>
          <w:p w:rsidR="00D64571" w:rsidRPr="00F63362" w:rsidRDefault="00D64571" w:rsidP="00853E02">
            <w:pPr>
              <w:pStyle w:val="TableParagraph"/>
              <w:spacing w:line="183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64571" w:rsidRPr="00F63362" w:rsidRDefault="00D64571" w:rsidP="00853E02">
            <w:pPr>
              <w:pStyle w:val="TableParagraph"/>
              <w:spacing w:line="187" w:lineRule="exact"/>
              <w:ind w:left="129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lastRenderedPageBreak/>
              <w:t>Context</w:t>
            </w:r>
          </w:p>
          <w:p w:rsidR="00D64571" w:rsidRPr="00F63362" w:rsidRDefault="00D64571" w:rsidP="00853E02">
            <w:pPr>
              <w:pStyle w:val="TableParagraph"/>
              <w:ind w:left="12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-The poem was published in 1794, and time of great poverty is many parts of London.</w:t>
            </w:r>
          </w:p>
          <w:p w:rsidR="00D64571" w:rsidRPr="00F63362" w:rsidRDefault="00D64571" w:rsidP="00853E02">
            <w:pPr>
              <w:pStyle w:val="TableParagraph"/>
              <w:ind w:left="129" w:right="74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-William Blake was an English poet and artist. Much of his work was influenced by his radical political views: he believed in social and racial equality.</w:t>
            </w:r>
          </w:p>
          <w:p w:rsidR="00D64571" w:rsidRPr="00F63362" w:rsidRDefault="00D64571" w:rsidP="00853E02">
            <w:pPr>
              <w:pStyle w:val="TableParagraph"/>
              <w:ind w:left="12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-This poem is part of the ‘Songs of Experience’ collection, which focuses on how innocence is lost and society is corrupt.</w:t>
            </w:r>
          </w:p>
          <w:p w:rsidR="00D64571" w:rsidRPr="00F63362" w:rsidRDefault="00D64571" w:rsidP="00853E02">
            <w:pPr>
              <w:pStyle w:val="TableParagraph"/>
              <w:spacing w:line="195" w:lineRule="exact"/>
              <w:ind w:left="12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-He also questioned the teachings of the Church and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  <w:proofErr w:type="gramStart"/>
            <w:r w:rsidRPr="00F63362">
              <w:rPr>
                <w:sz w:val="20"/>
                <w:szCs w:val="20"/>
              </w:rPr>
              <w:t>the</w:t>
            </w:r>
            <w:proofErr w:type="gramEnd"/>
            <w:r w:rsidRPr="00F63362">
              <w:rPr>
                <w:sz w:val="20"/>
                <w:szCs w:val="20"/>
              </w:rPr>
              <w:t xml:space="preserve"> decisions of Government.</w:t>
            </w: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P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spacing w:line="187" w:lineRule="exact"/>
              <w:ind w:left="129"/>
              <w:jc w:val="both"/>
              <w:rPr>
                <w:b/>
                <w:sz w:val="20"/>
                <w:szCs w:val="20"/>
              </w:rPr>
            </w:pPr>
            <w:r w:rsidRPr="00F63362">
              <w:rPr>
                <w:b/>
                <w:sz w:val="20"/>
                <w:szCs w:val="20"/>
              </w:rPr>
              <w:t>Form and Structure</w:t>
            </w:r>
          </w:p>
          <w:p w:rsidR="00D64571" w:rsidRPr="00F63362" w:rsidRDefault="00D64571" w:rsidP="00853E02">
            <w:pPr>
              <w:pStyle w:val="TableParagraph"/>
              <w:ind w:left="129" w:right="69"/>
              <w:jc w:val="bot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-A dramatic monologue, there is a first-person narrator (‘I) who speaks passionately about what he sees.</w:t>
            </w:r>
          </w:p>
          <w:p w:rsidR="00D64571" w:rsidRPr="00F63362" w:rsidRDefault="00D64571" w:rsidP="00853E02">
            <w:pPr>
              <w:pStyle w:val="TableParagraph"/>
              <w:spacing w:before="1"/>
              <w:ind w:left="129" w:right="170"/>
              <w:jc w:val="both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-Simple ABAB rhyme scheme: reflects the</w:t>
            </w:r>
            <w:r w:rsidRPr="00F63362">
              <w:rPr>
                <w:spacing w:val="-21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 xml:space="preserve">unrelenting misery of the city, and perhaps the rhythm of his feet as he trudges </w:t>
            </w:r>
            <w:r w:rsidRPr="00F63362">
              <w:rPr>
                <w:sz w:val="20"/>
                <w:szCs w:val="20"/>
              </w:rPr>
              <w:lastRenderedPageBreak/>
              <w:t>around the</w:t>
            </w:r>
            <w:r w:rsidRPr="00F63362">
              <w:rPr>
                <w:spacing w:val="-5"/>
                <w:sz w:val="20"/>
                <w:szCs w:val="20"/>
              </w:rPr>
              <w:t xml:space="preserve"> </w:t>
            </w:r>
            <w:r w:rsidRPr="00F63362">
              <w:rPr>
                <w:sz w:val="20"/>
                <w:szCs w:val="20"/>
              </w:rPr>
              <w:t>city.</w:t>
            </w:r>
          </w:p>
          <w:p w:rsidR="00D64571" w:rsidRPr="00F63362" w:rsidRDefault="00D64571" w:rsidP="00853E02">
            <w:pPr>
              <w:pStyle w:val="TableParagraph"/>
              <w:spacing w:line="183" w:lineRule="exact"/>
              <w:ind w:left="129"/>
              <w:rPr>
                <w:sz w:val="20"/>
                <w:szCs w:val="20"/>
              </w:rPr>
            </w:pPr>
            <w:r w:rsidRPr="00F63362">
              <w:rPr>
                <w:sz w:val="20"/>
                <w:szCs w:val="20"/>
              </w:rPr>
              <w:t>-First two stanzas focus on people; third stanza focuses on the institutions he holds responsible; fourth stanza returns to the people – they are the central focus.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71" w:rsidRPr="00853E02" w:rsidRDefault="00D64571" w:rsidP="00853E02">
            <w:pPr>
              <w:pStyle w:val="TableParagraph"/>
              <w:spacing w:line="244" w:lineRule="exact"/>
              <w:ind w:left="108"/>
              <w:rPr>
                <w:b/>
                <w:i/>
                <w:szCs w:val="20"/>
              </w:rPr>
            </w:pPr>
            <w:r w:rsidRPr="00853E02">
              <w:rPr>
                <w:b/>
                <w:i/>
                <w:szCs w:val="20"/>
              </w:rPr>
              <w:lastRenderedPageBreak/>
              <w:t>When poems have similarities</w:t>
            </w:r>
          </w:p>
          <w:p w:rsidR="00D64571" w:rsidRPr="00853E02" w:rsidRDefault="00D64571" w:rsidP="00853E02">
            <w:pPr>
              <w:pStyle w:val="TableParagraph"/>
              <w:spacing w:line="244" w:lineRule="exact"/>
              <w:ind w:left="108"/>
              <w:rPr>
                <w:szCs w:val="20"/>
              </w:rPr>
            </w:pPr>
            <w:r w:rsidRPr="00853E02">
              <w:rPr>
                <w:szCs w:val="20"/>
              </w:rPr>
              <w:t>Similarly, …</w:t>
            </w:r>
          </w:p>
          <w:p w:rsidR="00D64571" w:rsidRPr="00853E02" w:rsidRDefault="00D64571" w:rsidP="00853E02">
            <w:pPr>
              <w:pStyle w:val="TableParagraph"/>
              <w:spacing w:before="1"/>
              <w:ind w:left="108" w:right="1099"/>
              <w:rPr>
                <w:szCs w:val="20"/>
              </w:rPr>
            </w:pPr>
            <w:r w:rsidRPr="00853E02">
              <w:rPr>
                <w:szCs w:val="20"/>
              </w:rPr>
              <w:t>Both poems convey / address… Both poets explore / present… This idea is also explored in…</w:t>
            </w:r>
          </w:p>
          <w:p w:rsidR="00D64571" w:rsidRPr="00853E02" w:rsidRDefault="00D64571" w:rsidP="00853E02">
            <w:pPr>
              <w:pStyle w:val="TableParagraph"/>
              <w:ind w:left="108" w:right="2146"/>
              <w:rPr>
                <w:szCs w:val="20"/>
              </w:rPr>
            </w:pPr>
            <w:r w:rsidRPr="00853E02">
              <w:rPr>
                <w:szCs w:val="20"/>
              </w:rPr>
              <w:t>In a similar way, … Likewise, …</w:t>
            </w:r>
          </w:p>
          <w:p w:rsidR="00D64571" w:rsidRPr="00853E02" w:rsidRDefault="00D64571" w:rsidP="00853E02">
            <w:pPr>
              <w:pStyle w:val="TableParagraph"/>
              <w:spacing w:before="11"/>
              <w:ind w:left="0"/>
              <w:rPr>
                <w:b/>
                <w:szCs w:val="20"/>
              </w:rPr>
            </w:pPr>
          </w:p>
          <w:p w:rsidR="00D64571" w:rsidRPr="00853E02" w:rsidRDefault="00D64571" w:rsidP="00853E02">
            <w:pPr>
              <w:pStyle w:val="TableParagraph"/>
              <w:ind w:left="108"/>
              <w:jc w:val="both"/>
              <w:rPr>
                <w:b/>
                <w:i/>
                <w:szCs w:val="20"/>
              </w:rPr>
            </w:pPr>
            <w:r w:rsidRPr="00853E02">
              <w:rPr>
                <w:b/>
                <w:i/>
                <w:szCs w:val="20"/>
              </w:rPr>
              <w:t>When poems have differences</w:t>
            </w:r>
          </w:p>
          <w:p w:rsidR="00D64571" w:rsidRPr="00853E02" w:rsidRDefault="00D64571" w:rsidP="00853E02">
            <w:pPr>
              <w:pStyle w:val="TableParagraph"/>
              <w:spacing w:before="1"/>
              <w:ind w:left="108" w:right="2770"/>
              <w:jc w:val="both"/>
              <w:rPr>
                <w:szCs w:val="20"/>
              </w:rPr>
            </w:pPr>
            <w:r w:rsidRPr="00853E02">
              <w:rPr>
                <w:szCs w:val="20"/>
              </w:rPr>
              <w:t>Although… Whereas… Whilst…</w:t>
            </w:r>
          </w:p>
          <w:p w:rsidR="00D64571" w:rsidRPr="00853E02" w:rsidRDefault="00D64571" w:rsidP="00853E02">
            <w:pPr>
              <w:pStyle w:val="TableParagraph"/>
              <w:ind w:left="108" w:right="2512"/>
              <w:rPr>
                <w:szCs w:val="20"/>
              </w:rPr>
            </w:pPr>
            <w:r w:rsidRPr="00853E02">
              <w:rPr>
                <w:szCs w:val="20"/>
              </w:rPr>
              <w:t>In contrast, … Conversely, …</w:t>
            </w:r>
          </w:p>
          <w:p w:rsidR="00D64571" w:rsidRPr="00853E02" w:rsidRDefault="00D64571" w:rsidP="00853E02">
            <w:pPr>
              <w:pStyle w:val="TableParagraph"/>
              <w:ind w:left="108" w:right="1901"/>
              <w:rPr>
                <w:szCs w:val="20"/>
              </w:rPr>
            </w:pPr>
            <w:r w:rsidRPr="00853E02">
              <w:rPr>
                <w:szCs w:val="20"/>
              </w:rPr>
              <w:t>On the other hand, … On the contrary, …</w:t>
            </w:r>
          </w:p>
          <w:p w:rsidR="00D64571" w:rsidRPr="00F63362" w:rsidRDefault="00D64571" w:rsidP="00853E02">
            <w:pPr>
              <w:pStyle w:val="TableParagraph"/>
              <w:ind w:left="108"/>
              <w:rPr>
                <w:sz w:val="20"/>
                <w:szCs w:val="20"/>
              </w:rPr>
            </w:pPr>
            <w:r w:rsidRPr="00853E02">
              <w:rPr>
                <w:szCs w:val="20"/>
              </w:rPr>
              <w:t>Unlike…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71" w:rsidRPr="00853E02" w:rsidRDefault="00D64571" w:rsidP="00853E02">
            <w:pPr>
              <w:pStyle w:val="TableParagraph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Metaphor </w:t>
            </w:r>
            <w:r w:rsidRPr="00853E02">
              <w:rPr>
                <w:szCs w:val="20"/>
              </w:rPr>
              <w:t>– comparing one thing to another</w:t>
            </w:r>
          </w:p>
          <w:p w:rsidR="00D64571" w:rsidRPr="00853E02" w:rsidRDefault="00D64571" w:rsidP="00853E02">
            <w:pPr>
              <w:pStyle w:val="TableParagraph"/>
              <w:ind w:left="111" w:right="256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Simile </w:t>
            </w:r>
            <w:r w:rsidRPr="00853E02">
              <w:rPr>
                <w:szCs w:val="20"/>
              </w:rPr>
              <w:t xml:space="preserve">– comparing two things with ‘like’ or ‘as’ </w:t>
            </w:r>
            <w:r w:rsidRPr="00853E02">
              <w:rPr>
                <w:b/>
                <w:szCs w:val="20"/>
              </w:rPr>
              <w:t xml:space="preserve">Personification </w:t>
            </w:r>
            <w:r w:rsidRPr="00853E02">
              <w:rPr>
                <w:szCs w:val="20"/>
              </w:rPr>
              <w:t>– giving human qualities to the non- human</w:t>
            </w:r>
          </w:p>
          <w:p w:rsidR="00D64571" w:rsidRPr="00853E02" w:rsidRDefault="00D64571" w:rsidP="00853E02">
            <w:pPr>
              <w:pStyle w:val="TableParagraph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Imagery </w:t>
            </w:r>
            <w:r w:rsidRPr="00853E02">
              <w:rPr>
                <w:szCs w:val="20"/>
              </w:rPr>
              <w:t xml:space="preserve">– language that makes us imagine a sight (visual), sound (aural), touch (tactile), smell or taste. </w:t>
            </w:r>
            <w:r w:rsidRPr="00853E02">
              <w:rPr>
                <w:b/>
                <w:szCs w:val="20"/>
              </w:rPr>
              <w:t xml:space="preserve">Tone </w:t>
            </w:r>
            <w:r w:rsidRPr="00853E02">
              <w:rPr>
                <w:szCs w:val="20"/>
              </w:rPr>
              <w:t>– the mood or feeling created in a poem.</w:t>
            </w:r>
          </w:p>
          <w:p w:rsidR="00D64571" w:rsidRPr="00853E02" w:rsidRDefault="00D64571" w:rsidP="00853E02">
            <w:pPr>
              <w:pStyle w:val="TableParagraph"/>
              <w:ind w:left="111" w:right="17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Pathetic Fallacy </w:t>
            </w:r>
            <w:r w:rsidRPr="00853E02">
              <w:rPr>
                <w:szCs w:val="20"/>
              </w:rPr>
              <w:t>– giving emotion to weather in order to create a mood within a text.</w:t>
            </w:r>
          </w:p>
          <w:p w:rsidR="00D64571" w:rsidRPr="00853E02" w:rsidRDefault="00D64571" w:rsidP="00853E02">
            <w:pPr>
              <w:pStyle w:val="TableParagraph"/>
              <w:ind w:left="111" w:right="266"/>
              <w:rPr>
                <w:i/>
                <w:szCs w:val="20"/>
              </w:rPr>
            </w:pPr>
            <w:r w:rsidRPr="00853E02">
              <w:rPr>
                <w:b/>
                <w:szCs w:val="20"/>
              </w:rPr>
              <w:t xml:space="preserve">Irony </w:t>
            </w:r>
            <w:r w:rsidRPr="00853E02">
              <w:rPr>
                <w:szCs w:val="20"/>
              </w:rPr>
              <w:t xml:space="preserve">– language that says one thing but implies the opposite </w:t>
            </w:r>
            <w:proofErr w:type="spellStart"/>
            <w:r w:rsidRPr="00853E02">
              <w:rPr>
                <w:i/>
                <w:szCs w:val="20"/>
              </w:rPr>
              <w:t>eg</w:t>
            </w:r>
            <w:proofErr w:type="spellEnd"/>
            <w:r w:rsidRPr="00853E02">
              <w:rPr>
                <w:i/>
                <w:szCs w:val="20"/>
              </w:rPr>
              <w:t xml:space="preserve">. </w:t>
            </w:r>
            <w:proofErr w:type="gramStart"/>
            <w:r w:rsidRPr="00853E02">
              <w:rPr>
                <w:i/>
                <w:szCs w:val="20"/>
              </w:rPr>
              <w:t>sarcasm</w:t>
            </w:r>
            <w:proofErr w:type="gramEnd"/>
            <w:r w:rsidRPr="00853E02">
              <w:rPr>
                <w:i/>
                <w:szCs w:val="20"/>
              </w:rPr>
              <w:t>.</w:t>
            </w:r>
          </w:p>
          <w:p w:rsidR="00D64571" w:rsidRPr="00853E02" w:rsidRDefault="00D64571" w:rsidP="00853E02">
            <w:pPr>
              <w:pStyle w:val="TableParagraph"/>
              <w:ind w:left="111" w:right="446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Colloquial Language </w:t>
            </w:r>
            <w:r w:rsidRPr="00853E02">
              <w:rPr>
                <w:szCs w:val="20"/>
              </w:rPr>
              <w:t xml:space="preserve">– informal language, usually creates a conversational tone or authentic voice. </w:t>
            </w:r>
            <w:r w:rsidRPr="00853E02">
              <w:rPr>
                <w:b/>
                <w:szCs w:val="20"/>
              </w:rPr>
              <w:t xml:space="preserve">Onomatopoeia </w:t>
            </w:r>
            <w:r w:rsidRPr="00853E02">
              <w:rPr>
                <w:szCs w:val="20"/>
              </w:rPr>
              <w:t>– language that sounds like its meaning.</w:t>
            </w:r>
          </w:p>
          <w:p w:rsidR="00D64571" w:rsidRPr="00853E02" w:rsidRDefault="00D64571" w:rsidP="00853E02">
            <w:pPr>
              <w:pStyle w:val="TableParagraph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Alliteration </w:t>
            </w:r>
            <w:r w:rsidRPr="00853E02">
              <w:rPr>
                <w:szCs w:val="20"/>
              </w:rPr>
              <w:t>– words that are close together start with the same letter or sound.</w:t>
            </w:r>
          </w:p>
          <w:p w:rsidR="00D64571" w:rsidRPr="00853E02" w:rsidRDefault="00D64571" w:rsidP="00853E02">
            <w:pPr>
              <w:pStyle w:val="TableParagraph"/>
              <w:ind w:left="111" w:right="256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Sibilance </w:t>
            </w:r>
            <w:r w:rsidRPr="00853E02">
              <w:rPr>
                <w:szCs w:val="20"/>
              </w:rPr>
              <w:t xml:space="preserve">– the repetition of </w:t>
            </w:r>
            <w:r w:rsidRPr="00853E02">
              <w:rPr>
                <w:i/>
                <w:szCs w:val="20"/>
              </w:rPr>
              <w:t xml:space="preserve">s </w:t>
            </w:r>
            <w:r w:rsidRPr="00853E02">
              <w:rPr>
                <w:szCs w:val="20"/>
              </w:rPr>
              <w:t xml:space="preserve">or </w:t>
            </w:r>
            <w:proofErr w:type="spellStart"/>
            <w:r w:rsidRPr="00853E02">
              <w:rPr>
                <w:i/>
                <w:szCs w:val="20"/>
              </w:rPr>
              <w:t>sh</w:t>
            </w:r>
            <w:proofErr w:type="spellEnd"/>
            <w:r w:rsidRPr="00853E02">
              <w:rPr>
                <w:i/>
                <w:szCs w:val="20"/>
              </w:rPr>
              <w:t xml:space="preserve"> </w:t>
            </w:r>
            <w:r w:rsidRPr="00853E02">
              <w:rPr>
                <w:szCs w:val="20"/>
              </w:rPr>
              <w:t xml:space="preserve">sounds. </w:t>
            </w:r>
            <w:r w:rsidRPr="00853E02">
              <w:rPr>
                <w:b/>
                <w:szCs w:val="20"/>
              </w:rPr>
              <w:t xml:space="preserve">Assonance </w:t>
            </w:r>
            <w:r w:rsidRPr="00853E02">
              <w:rPr>
                <w:szCs w:val="20"/>
              </w:rPr>
              <w:t xml:space="preserve">– the repetition of similar vowel sounds </w:t>
            </w:r>
            <w:r w:rsidRPr="00853E02">
              <w:rPr>
                <w:b/>
                <w:szCs w:val="20"/>
              </w:rPr>
              <w:t xml:space="preserve">Consonance </w:t>
            </w:r>
            <w:r w:rsidRPr="00853E02">
              <w:rPr>
                <w:szCs w:val="20"/>
              </w:rPr>
              <w:t>– repetition of consonant sounds.</w:t>
            </w:r>
          </w:p>
          <w:p w:rsidR="00D64571" w:rsidRPr="00853E02" w:rsidRDefault="00D64571" w:rsidP="00853E02">
            <w:pPr>
              <w:pStyle w:val="TableParagraph"/>
              <w:ind w:right="102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Plosives </w:t>
            </w:r>
            <w:r w:rsidRPr="00853E02">
              <w:rPr>
                <w:szCs w:val="20"/>
              </w:rPr>
              <w:t xml:space="preserve">– short burst of sound: </w:t>
            </w:r>
            <w:r w:rsidRPr="00853E02">
              <w:rPr>
                <w:i/>
                <w:szCs w:val="20"/>
              </w:rPr>
              <w:t xml:space="preserve">t, k, p, d, g, </w:t>
            </w:r>
            <w:r w:rsidRPr="00853E02">
              <w:rPr>
                <w:szCs w:val="20"/>
              </w:rPr>
              <w:t xml:space="preserve">or </w:t>
            </w:r>
            <w:r w:rsidRPr="00853E02">
              <w:rPr>
                <w:i/>
                <w:szCs w:val="20"/>
              </w:rPr>
              <w:t xml:space="preserve">b </w:t>
            </w:r>
            <w:r w:rsidRPr="00853E02">
              <w:rPr>
                <w:szCs w:val="20"/>
              </w:rPr>
              <w:t>sound.</w:t>
            </w:r>
          </w:p>
          <w:p w:rsidR="00D64571" w:rsidRPr="00853E02" w:rsidRDefault="00D64571" w:rsidP="00853E02">
            <w:pPr>
              <w:pStyle w:val="TableParagraph"/>
              <w:ind w:right="102"/>
              <w:rPr>
                <w:szCs w:val="20"/>
              </w:rPr>
            </w:pPr>
          </w:p>
          <w:p w:rsidR="00D64571" w:rsidRPr="00853E02" w:rsidRDefault="00D64571" w:rsidP="00853E02">
            <w:pPr>
              <w:pStyle w:val="TableParagraph"/>
              <w:ind w:right="102"/>
              <w:rPr>
                <w:szCs w:val="20"/>
              </w:rPr>
            </w:pPr>
          </w:p>
          <w:p w:rsidR="00D64571" w:rsidRPr="00F63362" w:rsidRDefault="00D64571" w:rsidP="00853E02">
            <w:pPr>
              <w:pStyle w:val="TableParagraph"/>
              <w:ind w:right="102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71" w:rsidRPr="00853E02" w:rsidRDefault="00D64571" w:rsidP="00853E02">
            <w:pPr>
              <w:pStyle w:val="TableParagraph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Stanza </w:t>
            </w:r>
            <w:r w:rsidRPr="00853E02">
              <w:rPr>
                <w:szCs w:val="20"/>
              </w:rPr>
              <w:t>– a group of lines in a poem.</w:t>
            </w:r>
          </w:p>
          <w:p w:rsidR="00D64571" w:rsidRPr="00853E02" w:rsidRDefault="00D64571" w:rsidP="00853E02">
            <w:pPr>
              <w:pStyle w:val="TableParagraph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Repetition </w:t>
            </w:r>
            <w:r w:rsidRPr="00853E02">
              <w:rPr>
                <w:szCs w:val="20"/>
              </w:rPr>
              <w:t>– repeated words or phrases</w:t>
            </w:r>
          </w:p>
          <w:p w:rsidR="00D64571" w:rsidRPr="00853E02" w:rsidRDefault="00D64571" w:rsidP="00853E02">
            <w:pPr>
              <w:pStyle w:val="TableParagraph"/>
              <w:spacing w:before="1"/>
              <w:ind w:left="111" w:right="47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Enjambment </w:t>
            </w:r>
            <w:r w:rsidRPr="00853E02">
              <w:rPr>
                <w:szCs w:val="20"/>
              </w:rPr>
              <w:t>– a sentence or phrase that runs onto the next line.</w:t>
            </w:r>
          </w:p>
          <w:p w:rsidR="00D64571" w:rsidRPr="00853E02" w:rsidRDefault="00D64571" w:rsidP="00853E02">
            <w:pPr>
              <w:pStyle w:val="TableParagraph"/>
              <w:spacing w:line="195" w:lineRule="exact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Caesura </w:t>
            </w:r>
            <w:r w:rsidRPr="00853E02">
              <w:rPr>
                <w:szCs w:val="20"/>
              </w:rPr>
              <w:t>– using punctuation to create pauses or stops.</w:t>
            </w:r>
          </w:p>
          <w:p w:rsidR="00D64571" w:rsidRPr="00853E02" w:rsidRDefault="00D64571" w:rsidP="00853E02">
            <w:pPr>
              <w:pStyle w:val="TableParagraph"/>
              <w:ind w:left="111" w:right="129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Contrast </w:t>
            </w:r>
            <w:r w:rsidRPr="00853E02">
              <w:rPr>
                <w:szCs w:val="20"/>
              </w:rPr>
              <w:t xml:space="preserve">– opposite concepts/feelings in a poem. </w:t>
            </w:r>
            <w:r w:rsidRPr="00853E02">
              <w:rPr>
                <w:b/>
                <w:szCs w:val="20"/>
              </w:rPr>
              <w:t xml:space="preserve">Juxtaposition </w:t>
            </w:r>
            <w:r w:rsidRPr="00853E02">
              <w:rPr>
                <w:szCs w:val="20"/>
              </w:rPr>
              <w:t xml:space="preserve">– contrasting things placed side by side. </w:t>
            </w:r>
            <w:r w:rsidRPr="00853E02">
              <w:rPr>
                <w:b/>
                <w:szCs w:val="20"/>
              </w:rPr>
              <w:t xml:space="preserve">Oxymoron </w:t>
            </w:r>
            <w:r w:rsidRPr="00853E02">
              <w:rPr>
                <w:szCs w:val="20"/>
              </w:rPr>
              <w:t>– a phrase that contradicts itself.</w:t>
            </w:r>
          </w:p>
          <w:p w:rsidR="00D64571" w:rsidRPr="00853E02" w:rsidRDefault="00D64571" w:rsidP="00853E02">
            <w:pPr>
              <w:pStyle w:val="TableParagraph"/>
              <w:ind w:left="111" w:right="13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Anaphora </w:t>
            </w:r>
            <w:r w:rsidRPr="00853E02">
              <w:rPr>
                <w:szCs w:val="20"/>
              </w:rPr>
              <w:t>– when the first word of a stanza is</w:t>
            </w:r>
            <w:r w:rsidRPr="00853E02">
              <w:rPr>
                <w:spacing w:val="-21"/>
                <w:szCs w:val="20"/>
              </w:rPr>
              <w:t xml:space="preserve"> </w:t>
            </w:r>
            <w:r w:rsidRPr="00853E02">
              <w:rPr>
                <w:szCs w:val="20"/>
              </w:rPr>
              <w:t>the same across different</w:t>
            </w:r>
            <w:r w:rsidRPr="00853E02">
              <w:rPr>
                <w:spacing w:val="-3"/>
                <w:szCs w:val="20"/>
              </w:rPr>
              <w:t xml:space="preserve"> </w:t>
            </w:r>
            <w:r w:rsidRPr="00853E02">
              <w:rPr>
                <w:szCs w:val="20"/>
              </w:rPr>
              <w:t>stanzas.</w:t>
            </w:r>
          </w:p>
          <w:p w:rsidR="00D64571" w:rsidRPr="00853E02" w:rsidRDefault="00D64571" w:rsidP="00853E02">
            <w:pPr>
              <w:pStyle w:val="TableParagraph"/>
              <w:ind w:left="111" w:right="47"/>
              <w:rPr>
                <w:szCs w:val="20"/>
              </w:rPr>
            </w:pPr>
            <w:proofErr w:type="spellStart"/>
            <w:r w:rsidRPr="00853E02">
              <w:rPr>
                <w:b/>
                <w:szCs w:val="20"/>
              </w:rPr>
              <w:t>Epistrophe</w:t>
            </w:r>
            <w:proofErr w:type="spellEnd"/>
            <w:r w:rsidRPr="00853E02">
              <w:rPr>
                <w:b/>
                <w:szCs w:val="20"/>
              </w:rPr>
              <w:t xml:space="preserve"> </w:t>
            </w:r>
            <w:r w:rsidRPr="00853E02">
              <w:rPr>
                <w:szCs w:val="20"/>
              </w:rPr>
              <w:t>– when the final word of a stanza is</w:t>
            </w:r>
            <w:r w:rsidRPr="00853E02">
              <w:rPr>
                <w:spacing w:val="-20"/>
                <w:szCs w:val="20"/>
              </w:rPr>
              <w:t xml:space="preserve"> </w:t>
            </w:r>
            <w:r w:rsidRPr="00853E02">
              <w:rPr>
                <w:szCs w:val="20"/>
              </w:rPr>
              <w:t>the same across different</w:t>
            </w:r>
            <w:r w:rsidRPr="00853E02">
              <w:rPr>
                <w:spacing w:val="-2"/>
                <w:szCs w:val="20"/>
              </w:rPr>
              <w:t xml:space="preserve"> </w:t>
            </w:r>
            <w:r w:rsidRPr="00853E02">
              <w:rPr>
                <w:szCs w:val="20"/>
              </w:rPr>
              <w:t>stanzas.</w:t>
            </w:r>
          </w:p>
          <w:p w:rsidR="00D64571" w:rsidRPr="00853E02" w:rsidRDefault="00D64571" w:rsidP="00853E02">
            <w:pPr>
              <w:pStyle w:val="TableParagraph"/>
              <w:spacing w:line="195" w:lineRule="exact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Volta </w:t>
            </w:r>
            <w:r w:rsidRPr="00853E02">
              <w:rPr>
                <w:szCs w:val="20"/>
              </w:rPr>
              <w:t>– a turning point in a poem.</w:t>
            </w:r>
          </w:p>
          <w:p w:rsidR="00D64571" w:rsidRPr="00853E02" w:rsidRDefault="00D64571" w:rsidP="00853E02">
            <w:pPr>
              <w:pStyle w:val="TableParagraph"/>
              <w:ind w:left="108" w:right="94"/>
              <w:rPr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71" w:rsidRPr="00853E02" w:rsidRDefault="00D64571" w:rsidP="00853E02">
            <w:pPr>
              <w:pStyle w:val="TableParagraph"/>
              <w:spacing w:before="1" w:line="195" w:lineRule="exact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Speaker </w:t>
            </w:r>
            <w:r w:rsidRPr="00853E02">
              <w:rPr>
                <w:szCs w:val="20"/>
              </w:rPr>
              <w:t>– the narrator, or person in the poem.</w:t>
            </w:r>
          </w:p>
          <w:p w:rsidR="00D64571" w:rsidRPr="00853E02" w:rsidRDefault="00D64571" w:rsidP="00853E02">
            <w:pPr>
              <w:pStyle w:val="TableParagraph"/>
              <w:spacing w:line="195" w:lineRule="exact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Free verse </w:t>
            </w:r>
            <w:r w:rsidRPr="00853E02">
              <w:rPr>
                <w:szCs w:val="20"/>
              </w:rPr>
              <w:t>– poetry that doesn’t rhyme.</w:t>
            </w:r>
          </w:p>
          <w:p w:rsidR="00D64571" w:rsidRPr="00853E02" w:rsidRDefault="00D64571" w:rsidP="00853E02">
            <w:pPr>
              <w:pStyle w:val="TableParagraph"/>
              <w:ind w:left="111" w:right="80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Blank verse </w:t>
            </w:r>
            <w:r w:rsidRPr="00853E02">
              <w:rPr>
                <w:szCs w:val="20"/>
              </w:rPr>
              <w:t>– poem in iambic pentameter, but with no rhyme.</w:t>
            </w:r>
          </w:p>
          <w:p w:rsidR="00D64571" w:rsidRPr="00853E02" w:rsidRDefault="00D64571" w:rsidP="00853E02">
            <w:pPr>
              <w:pStyle w:val="TableParagraph"/>
              <w:spacing w:before="1"/>
              <w:ind w:left="111" w:right="77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Sonnet </w:t>
            </w:r>
            <w:r w:rsidRPr="00853E02">
              <w:rPr>
                <w:szCs w:val="20"/>
              </w:rPr>
              <w:t xml:space="preserve">– poem of 14 lines with clear rhyme scheme. </w:t>
            </w:r>
            <w:r w:rsidRPr="00853E02">
              <w:rPr>
                <w:b/>
                <w:szCs w:val="20"/>
              </w:rPr>
              <w:t xml:space="preserve">Rhyming couplet </w:t>
            </w:r>
            <w:r w:rsidRPr="00853E02">
              <w:rPr>
                <w:szCs w:val="20"/>
              </w:rPr>
              <w:t>– a pair of rhyming lines next to each other.</w:t>
            </w:r>
          </w:p>
          <w:p w:rsidR="00D64571" w:rsidRPr="00853E02" w:rsidRDefault="00D64571" w:rsidP="00853E02">
            <w:pPr>
              <w:pStyle w:val="TableParagraph"/>
              <w:spacing w:line="195" w:lineRule="exact"/>
              <w:ind w:left="111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Meter </w:t>
            </w:r>
            <w:r w:rsidRPr="00853E02">
              <w:rPr>
                <w:szCs w:val="20"/>
              </w:rPr>
              <w:t>– arrangement of stressed/unstressed syllables.</w:t>
            </w:r>
          </w:p>
          <w:p w:rsidR="00D64571" w:rsidRPr="00853E02" w:rsidRDefault="00D64571" w:rsidP="00853E02">
            <w:pPr>
              <w:pStyle w:val="TableParagraph"/>
              <w:rPr>
                <w:szCs w:val="20"/>
              </w:rPr>
            </w:pPr>
            <w:r w:rsidRPr="00853E02">
              <w:rPr>
                <w:b/>
                <w:szCs w:val="20"/>
              </w:rPr>
              <w:t xml:space="preserve">Monologue </w:t>
            </w:r>
            <w:r w:rsidRPr="00853E02">
              <w:rPr>
                <w:szCs w:val="20"/>
              </w:rPr>
              <w:t>– one person speaking for a long time.</w:t>
            </w:r>
          </w:p>
        </w:tc>
      </w:tr>
    </w:tbl>
    <w:p w:rsidR="003A60F8" w:rsidRPr="00F63362" w:rsidRDefault="003A60F8">
      <w:pPr>
        <w:spacing w:before="4"/>
        <w:rPr>
          <w:b/>
        </w:rPr>
      </w:pPr>
    </w:p>
    <w:p w:rsidR="005032A9" w:rsidRDefault="005032A9"/>
    <w:sectPr w:rsidR="005032A9">
      <w:headerReference w:type="default" r:id="rId8"/>
      <w:pgSz w:w="23820" w:h="16840" w:orient="landscape"/>
      <w:pgMar w:top="700" w:right="4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D4" w:rsidRDefault="00D340D4" w:rsidP="00D340D4">
      <w:r>
        <w:separator/>
      </w:r>
    </w:p>
  </w:endnote>
  <w:endnote w:type="continuationSeparator" w:id="0">
    <w:p w:rsidR="00D340D4" w:rsidRDefault="00D340D4" w:rsidP="00D3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D4" w:rsidRDefault="00D340D4" w:rsidP="00D340D4">
      <w:r>
        <w:separator/>
      </w:r>
    </w:p>
  </w:footnote>
  <w:footnote w:type="continuationSeparator" w:id="0">
    <w:p w:rsidR="00D340D4" w:rsidRDefault="00D340D4" w:rsidP="00D3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D4" w:rsidRDefault="00D340D4" w:rsidP="00D340D4">
    <w:pPr>
      <w:rPr>
        <w:rFonts w:ascii="Impact" w:hAnsi="Impact"/>
        <w:sz w:val="40"/>
      </w:rPr>
    </w:pPr>
    <w:r>
      <w:rPr>
        <w:rFonts w:ascii="Roboto" w:hAnsi="Roboto"/>
        <w:noProof/>
        <w:color w:val="2962FF"/>
        <w:lang w:bidi="ar-SA"/>
      </w:rPr>
      <w:drawing>
        <wp:anchor distT="0" distB="0" distL="114300" distR="114300" simplePos="0" relativeHeight="251658240" behindDoc="0" locked="0" layoutInCell="1" allowOverlap="1" wp14:anchorId="54F3B386" wp14:editId="243AFD63">
          <wp:simplePos x="0" y="0"/>
          <wp:positionH relativeFrom="margin">
            <wp:posOffset>8061022</wp:posOffset>
          </wp:positionH>
          <wp:positionV relativeFrom="paragraph">
            <wp:posOffset>-303445</wp:posOffset>
          </wp:positionV>
          <wp:extent cx="626110" cy="594360"/>
          <wp:effectExtent l="0" t="0" r="2540" b="0"/>
          <wp:wrapNone/>
          <wp:docPr id="17" name="Picture 17" descr="keslichfield (@keslichfield) | Twitter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slichfield (@keslichfield) | Twitter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55B">
      <w:rPr>
        <w:rFonts w:ascii="Impact" w:hAnsi="Impact"/>
        <w:sz w:val="40"/>
      </w:rPr>
      <w:t xml:space="preserve">YEAR </w:t>
    </w:r>
    <w:r>
      <w:rPr>
        <w:rFonts w:ascii="Impact" w:hAnsi="Impact"/>
        <w:sz w:val="40"/>
      </w:rPr>
      <w:t>9</w:t>
    </w:r>
    <w:r w:rsidRPr="007D455B">
      <w:rPr>
        <w:rFonts w:ascii="Impact" w:hAnsi="Impact"/>
        <w:sz w:val="40"/>
      </w:rPr>
      <w:t xml:space="preserve"> TERM </w:t>
    </w:r>
    <w:r>
      <w:rPr>
        <w:rFonts w:ascii="Impact" w:hAnsi="Impact"/>
        <w:sz w:val="40"/>
      </w:rPr>
      <w:t xml:space="preserve">3 </w:t>
    </w:r>
    <w:r w:rsidRPr="007D455B">
      <w:rPr>
        <w:rFonts w:ascii="Impact" w:hAnsi="Impact"/>
        <w:sz w:val="40"/>
      </w:rPr>
      <w:t xml:space="preserve">KNOWLEDGE ORGANISER: </w:t>
    </w:r>
    <w:r>
      <w:rPr>
        <w:rFonts w:ascii="Impact" w:hAnsi="Impact"/>
        <w:sz w:val="40"/>
      </w:rPr>
      <w:t xml:space="preserve">GCSE POWER AND CONFLICT ANTHOLOGY </w:t>
    </w:r>
  </w:p>
  <w:p w:rsidR="00D340D4" w:rsidRDefault="00D34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858"/>
    <w:multiLevelType w:val="hybridMultilevel"/>
    <w:tmpl w:val="577466A0"/>
    <w:lvl w:ilvl="0" w:tplc="935C9C5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23CEEF00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812279C0">
      <w:numFmt w:val="bullet"/>
      <w:lvlText w:val="•"/>
      <w:lvlJc w:val="left"/>
      <w:pPr>
        <w:ind w:left="1120" w:hanging="360"/>
      </w:pPr>
      <w:rPr>
        <w:rFonts w:hint="default"/>
        <w:lang w:val="en-GB" w:eastAsia="en-GB" w:bidi="en-GB"/>
      </w:rPr>
    </w:lvl>
    <w:lvl w:ilvl="3" w:tplc="49D2680C">
      <w:numFmt w:val="bullet"/>
      <w:lvlText w:val="•"/>
      <w:lvlJc w:val="left"/>
      <w:pPr>
        <w:ind w:left="1451" w:hanging="360"/>
      </w:pPr>
      <w:rPr>
        <w:rFonts w:hint="default"/>
        <w:lang w:val="en-GB" w:eastAsia="en-GB" w:bidi="en-GB"/>
      </w:rPr>
    </w:lvl>
    <w:lvl w:ilvl="4" w:tplc="EA928700">
      <w:numFmt w:val="bullet"/>
      <w:lvlText w:val="•"/>
      <w:lvlJc w:val="left"/>
      <w:pPr>
        <w:ind w:left="1781" w:hanging="360"/>
      </w:pPr>
      <w:rPr>
        <w:rFonts w:hint="default"/>
        <w:lang w:val="en-GB" w:eastAsia="en-GB" w:bidi="en-GB"/>
      </w:rPr>
    </w:lvl>
    <w:lvl w:ilvl="5" w:tplc="74F09E12">
      <w:numFmt w:val="bullet"/>
      <w:lvlText w:val="•"/>
      <w:lvlJc w:val="left"/>
      <w:pPr>
        <w:ind w:left="2112" w:hanging="360"/>
      </w:pPr>
      <w:rPr>
        <w:rFonts w:hint="default"/>
        <w:lang w:val="en-GB" w:eastAsia="en-GB" w:bidi="en-GB"/>
      </w:rPr>
    </w:lvl>
    <w:lvl w:ilvl="6" w:tplc="9432A59E">
      <w:numFmt w:val="bullet"/>
      <w:lvlText w:val="•"/>
      <w:lvlJc w:val="left"/>
      <w:pPr>
        <w:ind w:left="2442" w:hanging="360"/>
      </w:pPr>
      <w:rPr>
        <w:rFonts w:hint="default"/>
        <w:lang w:val="en-GB" w:eastAsia="en-GB" w:bidi="en-GB"/>
      </w:rPr>
    </w:lvl>
    <w:lvl w:ilvl="7" w:tplc="125C985C">
      <w:numFmt w:val="bullet"/>
      <w:lvlText w:val="•"/>
      <w:lvlJc w:val="left"/>
      <w:pPr>
        <w:ind w:left="2772" w:hanging="360"/>
      </w:pPr>
      <w:rPr>
        <w:rFonts w:hint="default"/>
        <w:lang w:val="en-GB" w:eastAsia="en-GB" w:bidi="en-GB"/>
      </w:rPr>
    </w:lvl>
    <w:lvl w:ilvl="8" w:tplc="9EF2194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81C3E56"/>
    <w:multiLevelType w:val="hybridMultilevel"/>
    <w:tmpl w:val="5F94289C"/>
    <w:lvl w:ilvl="0" w:tplc="65D06A0E">
      <w:numFmt w:val="bullet"/>
      <w:lvlText w:val="-"/>
      <w:lvlJc w:val="left"/>
      <w:pPr>
        <w:ind w:left="125" w:hanging="113"/>
      </w:pPr>
      <w:rPr>
        <w:rFonts w:ascii="Calibri" w:eastAsia="Calibri" w:hAnsi="Calibri" w:cs="Calibri" w:hint="default"/>
        <w:w w:val="99"/>
        <w:sz w:val="16"/>
        <w:szCs w:val="16"/>
        <w:lang w:val="en-GB" w:eastAsia="en-GB" w:bidi="en-GB"/>
      </w:rPr>
    </w:lvl>
    <w:lvl w:ilvl="1" w:tplc="04B4D128">
      <w:numFmt w:val="bullet"/>
      <w:lvlText w:val="•"/>
      <w:lvlJc w:val="left"/>
      <w:pPr>
        <w:ind w:left="486" w:hanging="113"/>
      </w:pPr>
      <w:rPr>
        <w:rFonts w:hint="default"/>
        <w:lang w:val="en-GB" w:eastAsia="en-GB" w:bidi="en-GB"/>
      </w:rPr>
    </w:lvl>
    <w:lvl w:ilvl="2" w:tplc="9E18945C">
      <w:numFmt w:val="bullet"/>
      <w:lvlText w:val="•"/>
      <w:lvlJc w:val="left"/>
      <w:pPr>
        <w:ind w:left="852" w:hanging="113"/>
      </w:pPr>
      <w:rPr>
        <w:rFonts w:hint="default"/>
        <w:lang w:val="en-GB" w:eastAsia="en-GB" w:bidi="en-GB"/>
      </w:rPr>
    </w:lvl>
    <w:lvl w:ilvl="3" w:tplc="FAEA860C">
      <w:numFmt w:val="bullet"/>
      <w:lvlText w:val="•"/>
      <w:lvlJc w:val="left"/>
      <w:pPr>
        <w:ind w:left="1219" w:hanging="113"/>
      </w:pPr>
      <w:rPr>
        <w:rFonts w:hint="default"/>
        <w:lang w:val="en-GB" w:eastAsia="en-GB" w:bidi="en-GB"/>
      </w:rPr>
    </w:lvl>
    <w:lvl w:ilvl="4" w:tplc="E87EB242">
      <w:numFmt w:val="bullet"/>
      <w:lvlText w:val="•"/>
      <w:lvlJc w:val="left"/>
      <w:pPr>
        <w:ind w:left="1585" w:hanging="113"/>
      </w:pPr>
      <w:rPr>
        <w:rFonts w:hint="default"/>
        <w:lang w:val="en-GB" w:eastAsia="en-GB" w:bidi="en-GB"/>
      </w:rPr>
    </w:lvl>
    <w:lvl w:ilvl="5" w:tplc="311A1B96">
      <w:numFmt w:val="bullet"/>
      <w:lvlText w:val="•"/>
      <w:lvlJc w:val="left"/>
      <w:pPr>
        <w:ind w:left="1951" w:hanging="113"/>
      </w:pPr>
      <w:rPr>
        <w:rFonts w:hint="default"/>
        <w:lang w:val="en-GB" w:eastAsia="en-GB" w:bidi="en-GB"/>
      </w:rPr>
    </w:lvl>
    <w:lvl w:ilvl="6" w:tplc="8EF00D56">
      <w:numFmt w:val="bullet"/>
      <w:lvlText w:val="•"/>
      <w:lvlJc w:val="left"/>
      <w:pPr>
        <w:ind w:left="2318" w:hanging="113"/>
      </w:pPr>
      <w:rPr>
        <w:rFonts w:hint="default"/>
        <w:lang w:val="en-GB" w:eastAsia="en-GB" w:bidi="en-GB"/>
      </w:rPr>
    </w:lvl>
    <w:lvl w:ilvl="7" w:tplc="12F6C7B4">
      <w:numFmt w:val="bullet"/>
      <w:lvlText w:val="•"/>
      <w:lvlJc w:val="left"/>
      <w:pPr>
        <w:ind w:left="2684" w:hanging="113"/>
      </w:pPr>
      <w:rPr>
        <w:rFonts w:hint="default"/>
        <w:lang w:val="en-GB" w:eastAsia="en-GB" w:bidi="en-GB"/>
      </w:rPr>
    </w:lvl>
    <w:lvl w:ilvl="8" w:tplc="EA240FEA">
      <w:numFmt w:val="bullet"/>
      <w:lvlText w:val="•"/>
      <w:lvlJc w:val="left"/>
      <w:pPr>
        <w:ind w:left="3050" w:hanging="113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8"/>
    <w:rsid w:val="000B5AC5"/>
    <w:rsid w:val="00207759"/>
    <w:rsid w:val="003A60F8"/>
    <w:rsid w:val="005032A9"/>
    <w:rsid w:val="00626640"/>
    <w:rsid w:val="00847922"/>
    <w:rsid w:val="00853E02"/>
    <w:rsid w:val="009967E1"/>
    <w:rsid w:val="00B85EB1"/>
    <w:rsid w:val="00C47D17"/>
    <w:rsid w:val="00D340D4"/>
    <w:rsid w:val="00D64571"/>
    <w:rsid w:val="00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A3EA6-B922-4D5A-883F-D0EACDD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34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D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34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D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B276-C79E-4604-9C26-064652AB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2402</Words>
  <Characters>13696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Hills</dc:creator>
  <cp:lastModifiedBy>jbrownridge</cp:lastModifiedBy>
  <cp:revision>2</cp:revision>
  <dcterms:created xsi:type="dcterms:W3CDTF">2020-11-19T16:15:00Z</dcterms:created>
  <dcterms:modified xsi:type="dcterms:W3CDTF">2020-11-19T16:15:00Z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