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27" w:rsidRDefault="00521D27" w:rsidP="00521D27">
      <w:pPr>
        <w:widowControl w:val="0"/>
        <w:autoSpaceDE w:val="0"/>
        <w:autoSpaceDN w:val="0"/>
        <w:adjustRightInd w:val="0"/>
        <w:spacing w:line="276" w:lineRule="auto"/>
        <w:rPr>
          <w:rFonts w:asciiTheme="majorHAnsi" w:hAnsiTheme="majorHAnsi" w:cstheme="majorHAnsi"/>
          <w:color w:val="3F3F3F"/>
          <w:sz w:val="22"/>
          <w:szCs w:val="22"/>
        </w:rPr>
      </w:pPr>
    </w:p>
    <w:p w:rsidR="00FB1C4C" w:rsidRDefault="00FB1C4C" w:rsidP="00521D27">
      <w:pPr>
        <w:widowControl w:val="0"/>
        <w:autoSpaceDE w:val="0"/>
        <w:autoSpaceDN w:val="0"/>
        <w:adjustRightInd w:val="0"/>
        <w:spacing w:line="276" w:lineRule="auto"/>
        <w:rPr>
          <w:rFonts w:asciiTheme="majorHAnsi" w:hAnsiTheme="majorHAnsi" w:cstheme="majorHAnsi"/>
          <w:color w:val="3F3F3F"/>
          <w:sz w:val="22"/>
          <w:szCs w:val="22"/>
        </w:rPr>
      </w:pPr>
    </w:p>
    <w:p w:rsidR="00956AF5" w:rsidRDefault="00956AF5" w:rsidP="00521D27">
      <w:pPr>
        <w:widowControl w:val="0"/>
        <w:autoSpaceDE w:val="0"/>
        <w:autoSpaceDN w:val="0"/>
        <w:adjustRightInd w:val="0"/>
        <w:spacing w:line="276" w:lineRule="auto"/>
        <w:rPr>
          <w:rFonts w:asciiTheme="majorHAnsi" w:hAnsiTheme="majorHAnsi" w:cstheme="majorHAnsi"/>
          <w:color w:val="3F3F3F"/>
          <w:sz w:val="22"/>
          <w:szCs w:val="22"/>
        </w:rPr>
      </w:pPr>
    </w:p>
    <w:p w:rsidR="00EA3AB4" w:rsidRDefault="00EA3AB4" w:rsidP="00521D27">
      <w:pPr>
        <w:widowControl w:val="0"/>
        <w:autoSpaceDE w:val="0"/>
        <w:autoSpaceDN w:val="0"/>
        <w:adjustRightInd w:val="0"/>
        <w:spacing w:line="276" w:lineRule="auto"/>
        <w:rPr>
          <w:rFonts w:asciiTheme="majorHAnsi" w:hAnsiTheme="majorHAnsi" w:cstheme="majorHAnsi"/>
          <w:color w:val="3F3F3F"/>
          <w:sz w:val="22"/>
          <w:szCs w:val="22"/>
        </w:rPr>
      </w:pPr>
    </w:p>
    <w:p w:rsidR="00980F28" w:rsidRDefault="00FB1C4C" w:rsidP="00980F28">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DJB/BBG</w:t>
      </w:r>
    </w:p>
    <w:p w:rsidR="00FB1C4C" w:rsidRPr="0078700E" w:rsidRDefault="00FB1C4C" w:rsidP="00980F28">
      <w:pPr>
        <w:widowControl w:val="0"/>
        <w:autoSpaceDE w:val="0"/>
        <w:autoSpaceDN w:val="0"/>
        <w:adjustRightInd w:val="0"/>
        <w:ind w:left="426"/>
        <w:jc w:val="both"/>
        <w:rPr>
          <w:rFonts w:asciiTheme="majorHAnsi" w:hAnsiTheme="majorHAnsi" w:cstheme="majorHAnsi"/>
        </w:rPr>
      </w:pPr>
      <w:bookmarkStart w:id="0" w:name="_GoBack"/>
      <w:bookmarkEnd w:id="0"/>
      <w:r>
        <w:rPr>
          <w:rFonts w:asciiTheme="majorHAnsi" w:hAnsiTheme="majorHAnsi" w:cstheme="majorHAnsi"/>
        </w:rPr>
        <w:t>January 2023</w:t>
      </w:r>
    </w:p>
    <w:p w:rsidR="00FB1C4C" w:rsidRPr="0078700E" w:rsidRDefault="00FB1C4C" w:rsidP="00FB1C4C">
      <w:pPr>
        <w:widowControl w:val="0"/>
        <w:autoSpaceDE w:val="0"/>
        <w:autoSpaceDN w:val="0"/>
        <w:adjustRightInd w:val="0"/>
        <w:ind w:left="426"/>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Dear Staff, Parents and Students </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b/>
        </w:rPr>
      </w:pPr>
      <w:r w:rsidRPr="0078700E">
        <w:rPr>
          <w:rFonts w:asciiTheme="majorHAnsi" w:hAnsiTheme="majorHAnsi" w:cstheme="majorHAnsi"/>
          <w:b/>
        </w:rPr>
        <w:t>RE: GOVERNORS’ AWARD</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Pr>
          <w:rFonts w:asciiTheme="majorHAnsi" w:hAnsiTheme="majorHAnsi" w:cstheme="majorHAnsi"/>
        </w:rPr>
        <w:t>W</w:t>
      </w:r>
      <w:r w:rsidRPr="0078700E">
        <w:rPr>
          <w:rFonts w:asciiTheme="majorHAnsi" w:hAnsiTheme="majorHAnsi" w:cstheme="majorHAnsi"/>
        </w:rPr>
        <w:t xml:space="preserve">e are looking for nominations for our ‘Governors’ Award’.  It will be awarded to students who have shown ‘excellence and commitment beyond the classroom’.  The award should not be for participating in school sports teams or school music and performing arts as these are currently </w:t>
      </w:r>
      <w:proofErr w:type="spellStart"/>
      <w:r w:rsidRPr="0078700E">
        <w:rPr>
          <w:rFonts w:asciiTheme="majorHAnsi" w:hAnsiTheme="majorHAnsi" w:cstheme="majorHAnsi"/>
        </w:rPr>
        <w:t>recognised</w:t>
      </w:r>
      <w:proofErr w:type="spellEnd"/>
      <w:r w:rsidRPr="0078700E">
        <w:rPr>
          <w:rFonts w:asciiTheme="majorHAnsi" w:hAnsiTheme="majorHAnsi" w:cstheme="majorHAnsi"/>
        </w:rPr>
        <w:t xml:space="preserve"> through the </w:t>
      </w:r>
      <w:proofErr w:type="spellStart"/>
      <w:r w:rsidRPr="0078700E">
        <w:rPr>
          <w:rFonts w:asciiTheme="majorHAnsi" w:hAnsiTheme="majorHAnsi" w:cstheme="majorHAnsi"/>
        </w:rPr>
        <w:t>colours</w:t>
      </w:r>
      <w:proofErr w:type="spellEnd"/>
      <w:r w:rsidRPr="0078700E">
        <w:rPr>
          <w:rFonts w:asciiTheme="majorHAnsi" w:hAnsiTheme="majorHAnsi" w:cstheme="majorHAnsi"/>
        </w:rPr>
        <w:t xml:space="preserve"> system.  It could be a student who has volunteered in the Library or at Saxon Hill, or to </w:t>
      </w:r>
      <w:proofErr w:type="spellStart"/>
      <w:r w:rsidRPr="0078700E">
        <w:rPr>
          <w:rFonts w:asciiTheme="majorHAnsi" w:hAnsiTheme="majorHAnsi" w:cstheme="majorHAnsi"/>
        </w:rPr>
        <w:t>recognise</w:t>
      </w:r>
      <w:proofErr w:type="spellEnd"/>
      <w:r w:rsidRPr="0078700E">
        <w:rPr>
          <w:rFonts w:asciiTheme="majorHAnsi" w:hAnsiTheme="majorHAnsi" w:cstheme="majorHAnsi"/>
        </w:rPr>
        <w:t xml:space="preserve"> sports beyond school.  The award could also go to someone who has volunteered at a Brownies group or similar.  This is not an exhaustive list and are just examples of possible ideas for nomination.  It is a special award and students recognised as such must have shown real commitment to the cause over an extended period of time.</w:t>
      </w:r>
      <w:r>
        <w:rPr>
          <w:rFonts w:asciiTheme="majorHAnsi" w:hAnsiTheme="majorHAnsi" w:cstheme="majorHAnsi"/>
        </w:rPr>
        <w:t xml:space="preserve">  The </w:t>
      </w:r>
      <w:r w:rsidRPr="0078700E">
        <w:rPr>
          <w:rFonts w:asciiTheme="majorHAnsi" w:hAnsiTheme="majorHAnsi" w:cstheme="majorHAnsi"/>
        </w:rPr>
        <w:t xml:space="preserve">last </w:t>
      </w:r>
      <w:r>
        <w:rPr>
          <w:rFonts w:asciiTheme="majorHAnsi" w:hAnsiTheme="majorHAnsi" w:cstheme="majorHAnsi"/>
        </w:rPr>
        <w:t xml:space="preserve">time </w:t>
      </w:r>
      <w:r w:rsidRPr="0078700E">
        <w:rPr>
          <w:rFonts w:asciiTheme="majorHAnsi" w:hAnsiTheme="majorHAnsi" w:cstheme="majorHAnsi"/>
        </w:rPr>
        <w:t>we</w:t>
      </w:r>
      <w:r>
        <w:rPr>
          <w:rFonts w:asciiTheme="majorHAnsi" w:hAnsiTheme="majorHAnsi" w:cstheme="majorHAnsi"/>
        </w:rPr>
        <w:t xml:space="preserve"> ran these awards we had 94</w:t>
      </w:r>
      <w:r w:rsidRPr="0078700E">
        <w:rPr>
          <w:rFonts w:asciiTheme="majorHAnsi" w:hAnsiTheme="majorHAnsi" w:cstheme="majorHAnsi"/>
        </w:rPr>
        <w:t xml:space="preserve"> students from Year 7 to Year 13 that received this award.  If any of these students have continued to show ‘excellence and commitment beyond the classroom’ we would welcome and encourage a nomination again for them. </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Anyone can nominate: parents, teachers or students, although you cannot nominate yourself.  To nominate, a short letter, no more than a side of A4, should be completed explaining who should receive the award and why.  Nomination letters need to be </w:t>
      </w:r>
      <w:r>
        <w:rPr>
          <w:rFonts w:asciiTheme="majorHAnsi" w:hAnsiTheme="majorHAnsi" w:cstheme="majorHAnsi"/>
        </w:rPr>
        <w:t xml:space="preserve">emailed to </w:t>
      </w:r>
      <w:hyperlink r:id="rId10" w:history="1">
        <w:r w:rsidRPr="00F52A9A">
          <w:rPr>
            <w:rStyle w:val="Hyperlink"/>
            <w:rFonts w:asciiTheme="majorHAnsi" w:hAnsiTheme="majorHAnsi" w:cstheme="majorHAnsi"/>
          </w:rPr>
          <w:t>governorsaward@keslichfield.org.uk</w:t>
        </w:r>
      </w:hyperlink>
      <w:r>
        <w:rPr>
          <w:rFonts w:asciiTheme="majorHAnsi" w:hAnsiTheme="majorHAnsi" w:cstheme="majorHAnsi"/>
        </w:rPr>
        <w:t xml:space="preserve"> or if you prefer a letter </w:t>
      </w:r>
      <w:r w:rsidRPr="0078700E">
        <w:rPr>
          <w:rFonts w:asciiTheme="majorHAnsi" w:hAnsiTheme="majorHAnsi" w:cstheme="majorHAnsi"/>
        </w:rPr>
        <w:t>handed to Main Reception</w:t>
      </w:r>
      <w:r>
        <w:rPr>
          <w:rFonts w:asciiTheme="majorHAnsi" w:hAnsiTheme="majorHAnsi" w:cstheme="majorHAnsi"/>
        </w:rPr>
        <w:t xml:space="preserve"> (FAO Mr Butler) by Wednesday 15</w:t>
      </w:r>
      <w:r w:rsidRPr="0078700E">
        <w:rPr>
          <w:rFonts w:asciiTheme="majorHAnsi" w:hAnsiTheme="majorHAnsi" w:cstheme="majorHAnsi"/>
          <w:vertAlign w:val="superscript"/>
        </w:rPr>
        <w:t>th</w:t>
      </w:r>
      <w:r>
        <w:rPr>
          <w:rFonts w:asciiTheme="majorHAnsi" w:hAnsiTheme="majorHAnsi" w:cstheme="majorHAnsi"/>
        </w:rPr>
        <w:t xml:space="preserve"> February 2023</w:t>
      </w:r>
      <w:r w:rsidRPr="0078700E">
        <w:rPr>
          <w:rFonts w:asciiTheme="majorHAnsi" w:hAnsiTheme="majorHAnsi" w:cstheme="majorHAnsi"/>
        </w:rPr>
        <w:t xml:space="preserve">. </w:t>
      </w:r>
      <w:r w:rsidR="00980F28">
        <w:rPr>
          <w:rFonts w:asciiTheme="majorHAnsi" w:hAnsiTheme="majorHAnsi" w:cstheme="majorHAnsi"/>
        </w:rPr>
        <w:t xml:space="preserve">Though not essential it would be nice if you can include any photographs of participation as part of your nomination. </w:t>
      </w:r>
      <w:r w:rsidRPr="0078700E">
        <w:rPr>
          <w:rFonts w:asciiTheme="majorHAnsi" w:hAnsiTheme="majorHAnsi" w:cstheme="majorHAnsi"/>
        </w:rPr>
        <w:t xml:space="preserve"> A panel consisting of Senior Staff, Governors and Senior Prefects will sit to make a decision about who should receive these awards.</w:t>
      </w:r>
    </w:p>
    <w:p w:rsidR="00FB1C4C" w:rsidRPr="0078700E" w:rsidRDefault="00FB1C4C" w:rsidP="00FB1C4C">
      <w:pPr>
        <w:widowControl w:val="0"/>
        <w:autoSpaceDE w:val="0"/>
        <w:autoSpaceDN w:val="0"/>
        <w:adjustRightInd w:val="0"/>
        <w:ind w:left="426"/>
        <w:jc w:val="both"/>
        <w:rPr>
          <w:rFonts w:asciiTheme="majorHAnsi" w:eastAsia="Times New Roman" w:hAnsiTheme="majorHAnsi" w:cstheme="majorHAnsi"/>
        </w:rPr>
      </w:pPr>
      <w:r w:rsidRPr="0078700E">
        <w:rPr>
          <w:rFonts w:asciiTheme="majorHAnsi" w:hAnsiTheme="majorHAnsi" w:cstheme="majorHAnsi"/>
        </w:rPr>
        <w:t xml:space="preserve">For any other information and previous examples of nominations, please visit </w:t>
      </w:r>
      <w:hyperlink r:id="rId11" w:history="1">
        <w:r w:rsidRPr="0078700E">
          <w:rPr>
            <w:rStyle w:val="Hyperlink"/>
            <w:rFonts w:asciiTheme="majorHAnsi" w:hAnsiTheme="majorHAnsi" w:cstheme="majorHAnsi"/>
          </w:rPr>
          <w:t>http://www.keslichfield.org.uk/?page_id=7371</w:t>
        </w:r>
      </w:hyperlink>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There will be no limit to the number of awards per year or Tutor Group.  The award will be presented in a special afternoon assembly </w:t>
      </w:r>
      <w:r w:rsidR="000A18D9">
        <w:rPr>
          <w:rFonts w:asciiTheme="majorHAnsi" w:hAnsiTheme="majorHAnsi" w:cstheme="majorHAnsi"/>
        </w:rPr>
        <w:t xml:space="preserve">for award winners and parents </w:t>
      </w:r>
      <w:r w:rsidRPr="0078700E">
        <w:rPr>
          <w:rFonts w:asciiTheme="majorHAnsi" w:hAnsiTheme="majorHAnsi" w:cstheme="majorHAnsi"/>
        </w:rPr>
        <w:t xml:space="preserve">before Easter.  Recipients will receive a certificate and an enamel badge, which can be worn on their blazer. </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This is an award where we look to </w:t>
      </w:r>
      <w:proofErr w:type="spellStart"/>
      <w:r w:rsidRPr="0078700E">
        <w:rPr>
          <w:rFonts w:asciiTheme="majorHAnsi" w:hAnsiTheme="majorHAnsi" w:cstheme="majorHAnsi"/>
        </w:rPr>
        <w:t>recognise</w:t>
      </w:r>
      <w:proofErr w:type="spellEnd"/>
      <w:r w:rsidRPr="0078700E">
        <w:rPr>
          <w:rFonts w:asciiTheme="majorHAnsi" w:hAnsiTheme="majorHAnsi" w:cstheme="majorHAnsi"/>
        </w:rPr>
        <w:t xml:space="preserve"> all the good and highly valued things that students from King Edward VI take part in.  We look forward to receiving your nominations. </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Yours faithfully</w:t>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noProof/>
          <w:lang w:val="en-GB" w:eastAsia="en-GB"/>
        </w:rPr>
        <w:drawing>
          <wp:inline distT="0" distB="0" distL="0" distR="0" wp14:anchorId="26D960C4" wp14:editId="134A083C">
            <wp:extent cx="1638300" cy="657225"/>
            <wp:effectExtent l="0" t="0" r="0" b="9525"/>
            <wp:docPr id="3" name="Picture 1" descr="Description: Dave But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 Butle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p w:rsidR="00FB1C4C" w:rsidRPr="0078700E" w:rsidRDefault="00FB1C4C" w:rsidP="00FB1C4C">
      <w:pPr>
        <w:widowControl w:val="0"/>
        <w:autoSpaceDE w:val="0"/>
        <w:autoSpaceDN w:val="0"/>
        <w:adjustRightInd w:val="0"/>
        <w:ind w:left="426"/>
        <w:jc w:val="both"/>
        <w:rPr>
          <w:rFonts w:asciiTheme="majorHAnsi" w:hAnsiTheme="majorHAnsi" w:cstheme="majorHAnsi"/>
        </w:rPr>
      </w:pPr>
    </w:p>
    <w:p w:rsidR="00FB1C4C" w:rsidRPr="0078700E" w:rsidRDefault="00FB1C4C" w:rsidP="00FB1C4C">
      <w:pPr>
        <w:widowControl w:val="0"/>
        <w:autoSpaceDE w:val="0"/>
        <w:autoSpaceDN w:val="0"/>
        <w:adjustRightInd w:val="0"/>
        <w:ind w:left="426"/>
        <w:jc w:val="both"/>
        <w:rPr>
          <w:rFonts w:asciiTheme="majorHAnsi" w:hAnsiTheme="majorHAnsi" w:cstheme="majorHAnsi"/>
          <w:b/>
        </w:rPr>
      </w:pPr>
      <w:r w:rsidRPr="0078700E">
        <w:rPr>
          <w:rFonts w:asciiTheme="majorHAnsi" w:hAnsiTheme="majorHAnsi" w:cstheme="majorHAnsi"/>
          <w:b/>
        </w:rPr>
        <w:t>D J Butler</w:t>
      </w:r>
    </w:p>
    <w:p w:rsidR="00EA3AB4" w:rsidRDefault="00FB1C4C" w:rsidP="00FB1C4C">
      <w:pPr>
        <w:widowControl w:val="0"/>
        <w:autoSpaceDE w:val="0"/>
        <w:autoSpaceDN w:val="0"/>
        <w:adjustRightInd w:val="0"/>
        <w:spacing w:line="276" w:lineRule="auto"/>
        <w:ind w:firstLine="426"/>
        <w:rPr>
          <w:rFonts w:asciiTheme="majorHAnsi" w:hAnsiTheme="majorHAnsi" w:cstheme="majorHAnsi"/>
          <w:color w:val="3F3F3F"/>
          <w:sz w:val="22"/>
          <w:szCs w:val="22"/>
        </w:rPr>
      </w:pPr>
      <w:r w:rsidRPr="0078700E">
        <w:rPr>
          <w:rFonts w:asciiTheme="majorHAnsi" w:hAnsiTheme="majorHAnsi" w:cstheme="majorHAnsi"/>
          <w:b/>
        </w:rPr>
        <w:t xml:space="preserve">Assistant </w:t>
      </w:r>
      <w:proofErr w:type="spellStart"/>
      <w:r w:rsidRPr="0078700E">
        <w:rPr>
          <w:rFonts w:asciiTheme="majorHAnsi" w:hAnsiTheme="majorHAnsi" w:cstheme="majorHAnsi"/>
          <w:b/>
        </w:rPr>
        <w:t>Headteacher</w:t>
      </w:r>
      <w:proofErr w:type="spellEnd"/>
      <w:r w:rsidRPr="0078700E">
        <w:rPr>
          <w:rFonts w:asciiTheme="majorHAnsi" w:hAnsiTheme="majorHAnsi" w:cstheme="majorHAnsi"/>
          <w:b/>
        </w:rPr>
        <w:t xml:space="preserve"> (Head of Sixth F</w:t>
      </w:r>
      <w:r>
        <w:rPr>
          <w:rFonts w:asciiTheme="majorHAnsi" w:hAnsiTheme="majorHAnsi" w:cstheme="majorHAnsi"/>
          <w:b/>
        </w:rPr>
        <w:t>orm)</w:t>
      </w:r>
    </w:p>
    <w:p w:rsidR="003E52B2" w:rsidRDefault="003E52B2" w:rsidP="00521D27">
      <w:pPr>
        <w:widowControl w:val="0"/>
        <w:autoSpaceDE w:val="0"/>
        <w:autoSpaceDN w:val="0"/>
        <w:adjustRightInd w:val="0"/>
        <w:spacing w:line="276" w:lineRule="auto"/>
        <w:rPr>
          <w:rFonts w:asciiTheme="majorHAnsi" w:hAnsiTheme="majorHAnsi" w:cstheme="majorHAnsi"/>
          <w:color w:val="3F3F3F"/>
          <w:sz w:val="22"/>
          <w:szCs w:val="22"/>
        </w:rPr>
      </w:pPr>
    </w:p>
    <w:sectPr w:rsidR="003E52B2" w:rsidSect="00521D27">
      <w:footerReference w:type="default" r:id="rId13"/>
      <w:headerReference w:type="first" r:id="rId14"/>
      <w:footerReference w:type="first" r:id="rId15"/>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B1" w:rsidRDefault="00B42AB1">
      <w:r>
        <w:separator/>
      </w:r>
    </w:p>
  </w:endnote>
  <w:endnote w:type="continuationSeparator" w:id="0">
    <w:p w:rsidR="00B42AB1" w:rsidRDefault="00B4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EC" w:rsidRDefault="00897386">
    <w:pPr>
      <w:pStyle w:val="Footer"/>
    </w:pPr>
    <w:r w:rsidRPr="00897386">
      <w:rPr>
        <w:noProof/>
        <w:lang w:val="en-GB" w:eastAsia="en-GB"/>
      </w:rPr>
      <w:drawing>
        <wp:anchor distT="0" distB="0" distL="114300" distR="114300" simplePos="0" relativeHeight="251659264" behindDoc="1" locked="0" layoutInCell="1" allowOverlap="1" wp14:anchorId="5526BDBA" wp14:editId="4A4967BB">
          <wp:simplePos x="0" y="0"/>
          <wp:positionH relativeFrom="column">
            <wp:posOffset>-540385</wp:posOffset>
          </wp:positionH>
          <wp:positionV relativeFrom="paragraph">
            <wp:posOffset>-199142</wp:posOffset>
          </wp:positionV>
          <wp:extent cx="7555230" cy="812800"/>
          <wp:effectExtent l="0" t="0" r="1270" b="0"/>
          <wp:wrapNone/>
          <wp:docPr id="5" name="Picture 5"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AE" w:rsidRDefault="00645EAE">
    <w:pPr>
      <w:pStyle w:val="Footer"/>
    </w:pPr>
    <w:r w:rsidRPr="00897386">
      <w:rPr>
        <w:noProof/>
        <w:lang w:val="en-GB" w:eastAsia="en-GB"/>
      </w:rPr>
      <w:drawing>
        <wp:anchor distT="0" distB="0" distL="114300" distR="114300" simplePos="0" relativeHeight="251657215" behindDoc="1" locked="0" layoutInCell="1" allowOverlap="1" wp14:anchorId="11336E0D" wp14:editId="7D11A09E">
          <wp:simplePos x="0" y="0"/>
          <wp:positionH relativeFrom="column">
            <wp:posOffset>-540385</wp:posOffset>
          </wp:positionH>
          <wp:positionV relativeFrom="page">
            <wp:posOffset>9858107</wp:posOffset>
          </wp:positionV>
          <wp:extent cx="7556400" cy="813600"/>
          <wp:effectExtent l="0" t="0" r="635" b="0"/>
          <wp:wrapNone/>
          <wp:docPr id="1" name="Picture 1"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64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B1" w:rsidRDefault="00B42AB1">
      <w:r>
        <w:separator/>
      </w:r>
    </w:p>
  </w:footnote>
  <w:footnote w:type="continuationSeparator" w:id="0">
    <w:p w:rsidR="00B42AB1" w:rsidRDefault="00B4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AE" w:rsidRDefault="00645EAE">
    <w:pPr>
      <w:pStyle w:val="Header"/>
    </w:pPr>
    <w:r>
      <w:rPr>
        <w:noProof/>
        <w:lang w:val="en-GB" w:eastAsia="en-GB"/>
      </w:rPr>
      <w:drawing>
        <wp:anchor distT="0" distB="0" distL="114300" distR="114300" simplePos="0" relativeHeight="251660288" behindDoc="1" locked="0" layoutInCell="1" allowOverlap="1" wp14:anchorId="7D1D3EA1" wp14:editId="65F8B48D">
          <wp:simplePos x="0" y="0"/>
          <wp:positionH relativeFrom="column">
            <wp:posOffset>-542290</wp:posOffset>
          </wp:positionH>
          <wp:positionV relativeFrom="paragraph">
            <wp:posOffset>-406400</wp:posOffset>
          </wp:positionV>
          <wp:extent cx="7560000" cy="156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5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B0A"/>
    <w:multiLevelType w:val="hybridMultilevel"/>
    <w:tmpl w:val="90D8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61D5A"/>
    <w:multiLevelType w:val="hybridMultilevel"/>
    <w:tmpl w:val="70B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20F7"/>
    <w:rsid w:val="00052C88"/>
    <w:rsid w:val="00085E80"/>
    <w:rsid w:val="000A18D9"/>
    <w:rsid w:val="000B546F"/>
    <w:rsid w:val="0017577D"/>
    <w:rsid w:val="00227D5E"/>
    <w:rsid w:val="002A5BAC"/>
    <w:rsid w:val="002D511B"/>
    <w:rsid w:val="00341C63"/>
    <w:rsid w:val="003626DA"/>
    <w:rsid w:val="00380708"/>
    <w:rsid w:val="00381084"/>
    <w:rsid w:val="003E52B2"/>
    <w:rsid w:val="004055DC"/>
    <w:rsid w:val="004219D1"/>
    <w:rsid w:val="004675EE"/>
    <w:rsid w:val="00477E94"/>
    <w:rsid w:val="00492044"/>
    <w:rsid w:val="0049361F"/>
    <w:rsid w:val="004D2B3C"/>
    <w:rsid w:val="00521D27"/>
    <w:rsid w:val="00551756"/>
    <w:rsid w:val="005B33DA"/>
    <w:rsid w:val="005D7D64"/>
    <w:rsid w:val="0060017D"/>
    <w:rsid w:val="006121A0"/>
    <w:rsid w:val="00645EAE"/>
    <w:rsid w:val="006615DD"/>
    <w:rsid w:val="006E1AED"/>
    <w:rsid w:val="00704550"/>
    <w:rsid w:val="007215EC"/>
    <w:rsid w:val="007704CE"/>
    <w:rsid w:val="007E1159"/>
    <w:rsid w:val="007F6D83"/>
    <w:rsid w:val="008156D0"/>
    <w:rsid w:val="00824A92"/>
    <w:rsid w:val="008712E7"/>
    <w:rsid w:val="00897386"/>
    <w:rsid w:val="00925B9E"/>
    <w:rsid w:val="00956AF5"/>
    <w:rsid w:val="00957CB5"/>
    <w:rsid w:val="00980F28"/>
    <w:rsid w:val="009F3DB9"/>
    <w:rsid w:val="00A92EB2"/>
    <w:rsid w:val="00AF5832"/>
    <w:rsid w:val="00AF6EC3"/>
    <w:rsid w:val="00B42AB1"/>
    <w:rsid w:val="00B744DA"/>
    <w:rsid w:val="00B863A8"/>
    <w:rsid w:val="00BB2FFF"/>
    <w:rsid w:val="00CB12C4"/>
    <w:rsid w:val="00CB790B"/>
    <w:rsid w:val="00CE3FA3"/>
    <w:rsid w:val="00D6785E"/>
    <w:rsid w:val="00DF0E0F"/>
    <w:rsid w:val="00E04854"/>
    <w:rsid w:val="00E07529"/>
    <w:rsid w:val="00EA3AB4"/>
    <w:rsid w:val="00EB1EEF"/>
    <w:rsid w:val="00ED4A0B"/>
    <w:rsid w:val="00EF0195"/>
    <w:rsid w:val="00EF5607"/>
    <w:rsid w:val="00FB1C4C"/>
    <w:rsid w:val="00FD0D7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7FF5E"/>
  <w15:docId w15:val="{594856BD-5860-AA41-93D0-032DAA0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5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character" w:styleId="Hyperlink">
    <w:name w:val="Hyperlink"/>
    <w:basedOn w:val="DefaultParagraphFont"/>
    <w:unhideWhenUsed/>
    <w:rsid w:val="00FD0D79"/>
    <w:rPr>
      <w:color w:val="0000FF" w:themeColor="hyperlink"/>
      <w:u w:val="single"/>
    </w:rPr>
  </w:style>
  <w:style w:type="character" w:customStyle="1" w:styleId="UnresolvedMention">
    <w:name w:val="Unresolved Mention"/>
    <w:basedOn w:val="DefaultParagraphFont"/>
    <w:uiPriority w:val="99"/>
    <w:semiHidden/>
    <w:unhideWhenUsed/>
    <w:rsid w:val="00FD0D79"/>
    <w:rPr>
      <w:color w:val="605E5C"/>
      <w:shd w:val="clear" w:color="auto" w:fill="E1DFDD"/>
    </w:rPr>
  </w:style>
  <w:style w:type="character" w:styleId="FollowedHyperlink">
    <w:name w:val="FollowedHyperlink"/>
    <w:basedOn w:val="DefaultParagraphFont"/>
    <w:semiHidden/>
    <w:unhideWhenUsed/>
    <w:rsid w:val="0060017D"/>
    <w:rPr>
      <w:color w:val="800080" w:themeColor="followedHyperlink"/>
      <w:u w:val="single"/>
    </w:rPr>
  </w:style>
  <w:style w:type="paragraph" w:styleId="ListParagraph">
    <w:name w:val="List Paragraph"/>
    <w:basedOn w:val="Normal"/>
    <w:uiPriority w:val="34"/>
    <w:qFormat/>
    <w:rsid w:val="006E1AED"/>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semiHidden/>
    <w:unhideWhenUsed/>
    <w:rsid w:val="00EA3AB4"/>
    <w:rPr>
      <w:rFonts w:ascii="Segoe UI" w:hAnsi="Segoe UI" w:cs="Segoe UI"/>
      <w:sz w:val="18"/>
      <w:szCs w:val="18"/>
    </w:rPr>
  </w:style>
  <w:style w:type="character" w:customStyle="1" w:styleId="BalloonTextChar">
    <w:name w:val="Balloon Text Char"/>
    <w:basedOn w:val="DefaultParagraphFont"/>
    <w:link w:val="BalloonText"/>
    <w:semiHidden/>
    <w:rsid w:val="00EA3AB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slichfield.org.uk/?page_id=737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overnorsaward@keslichfiel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B272E-2EB4-4FFC-B4A9-595ABE1CB469}">
  <ds:schemaRefs>
    <ds:schemaRef ds:uri="http://schemas.microsoft.com/sharepoint/v3/contenttype/forms"/>
  </ds:schemaRefs>
</ds:datastoreItem>
</file>

<file path=customXml/itemProps2.xml><?xml version="1.0" encoding="utf-8"?>
<ds:datastoreItem xmlns:ds="http://schemas.openxmlformats.org/officeDocument/2006/customXml" ds:itemID="{DAC7235C-52DD-43B4-88AC-4FB31069C3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F3E0440-6A48-4ECD-AD59-A722A2201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Pettingale</dc:creator>
  <cp:keywords/>
  <cp:lastModifiedBy>Mr D Butler</cp:lastModifiedBy>
  <cp:revision>3</cp:revision>
  <cp:lastPrinted>2022-11-10T11:51:00Z</cp:lastPrinted>
  <dcterms:created xsi:type="dcterms:W3CDTF">2023-01-17T16:36:00Z</dcterms:created>
  <dcterms:modified xsi:type="dcterms:W3CDTF">2023-01-20T15:59:00Z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